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47644" w14:textId="10B041CD" w:rsidR="00A62D44" w:rsidRPr="004C6EEE" w:rsidRDefault="007231E7" w:rsidP="000F65FF">
      <w:pPr>
        <w:pStyle w:val="Spacerparatopoffirstpage"/>
        <w:sectPr w:rsidR="00A62D44" w:rsidRPr="004C6EEE" w:rsidSect="00647B30">
          <w:headerReference w:type="default" r:id="rId11"/>
          <w:footerReference w:type="default" r:id="rId12"/>
          <w:footerReference w:type="first" r:id="rId13"/>
          <w:pgSz w:w="16838" w:h="11906" w:orient="landscape" w:code="9"/>
          <w:pgMar w:top="1418" w:right="851" w:bottom="1418" w:left="851" w:header="851" w:footer="851" w:gutter="0"/>
          <w:cols w:space="708"/>
          <w:docGrid w:linePitch="360"/>
        </w:sectPr>
      </w:pPr>
      <w:r>
        <w:drawing>
          <wp:anchor distT="0" distB="0" distL="114300" distR="114300" simplePos="0" relativeHeight="251658240" behindDoc="1" locked="1" layoutInCell="1" allowOverlap="1" wp14:anchorId="3FF20A81" wp14:editId="47784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1200" cy="13608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812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1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907"/>
      </w:tblGrid>
      <w:tr w:rsidR="00AD784C" w14:paraId="0A4AE82C" w14:textId="77777777" w:rsidTr="00647B30">
        <w:tc>
          <w:tcPr>
            <w:tcW w:w="11907" w:type="dxa"/>
          </w:tcPr>
          <w:p w14:paraId="1219FEA6" w14:textId="337AED28" w:rsidR="00AD784C" w:rsidRPr="000F65FF" w:rsidRDefault="00757DC9" w:rsidP="000F65FF">
            <w:pPr>
              <w:pStyle w:val="Heading1"/>
              <w:rPr>
                <w:b/>
                <w:bCs w:val="0"/>
              </w:rPr>
            </w:pPr>
            <w:r>
              <w:rPr>
                <w:b/>
                <w:bCs w:val="0"/>
              </w:rPr>
              <w:t xml:space="preserve">Sexual Health Month </w:t>
            </w:r>
            <w:r w:rsidR="008018D5">
              <w:rPr>
                <w:b/>
                <w:bCs w:val="0"/>
              </w:rPr>
              <w:t xml:space="preserve">Communications Toolkit </w:t>
            </w:r>
            <w:r>
              <w:rPr>
                <w:b/>
                <w:bCs w:val="0"/>
              </w:rPr>
              <w:t xml:space="preserve"> </w:t>
            </w:r>
          </w:p>
        </w:tc>
      </w:tr>
      <w:tr w:rsidR="00CE12AF" w14:paraId="46699DEA" w14:textId="77777777" w:rsidTr="00647B30">
        <w:tc>
          <w:tcPr>
            <w:tcW w:w="11907" w:type="dxa"/>
          </w:tcPr>
          <w:p w14:paraId="76B9867F" w14:textId="06FD9068" w:rsidR="00CE12AF" w:rsidRPr="00177413" w:rsidRDefault="00231FAD" w:rsidP="00CE12AF">
            <w:pPr>
              <w:pStyle w:val="Documentsubtitle"/>
              <w:rPr>
                <w:sz w:val="32"/>
                <w:szCs w:val="32"/>
              </w:rPr>
            </w:pPr>
            <w:r w:rsidRPr="00177413">
              <w:rPr>
                <w:sz w:val="32"/>
                <w:szCs w:val="32"/>
              </w:rPr>
              <w:t>Sexual Health Month</w:t>
            </w:r>
            <w:r w:rsidR="00E17D1C" w:rsidRPr="00177413">
              <w:rPr>
                <w:sz w:val="32"/>
                <w:szCs w:val="32"/>
              </w:rPr>
              <w:t xml:space="preserve"> – </w:t>
            </w:r>
            <w:r w:rsidRPr="00177413">
              <w:rPr>
                <w:sz w:val="32"/>
                <w:szCs w:val="32"/>
              </w:rPr>
              <w:t>September</w:t>
            </w:r>
            <w:r w:rsidR="00E17D1C" w:rsidRPr="00177413">
              <w:rPr>
                <w:sz w:val="32"/>
                <w:szCs w:val="32"/>
              </w:rPr>
              <w:t xml:space="preserve"> </w:t>
            </w:r>
            <w:r w:rsidR="007A72D1" w:rsidRPr="00177413">
              <w:rPr>
                <w:sz w:val="32"/>
                <w:szCs w:val="32"/>
              </w:rPr>
              <w:t>2025</w:t>
            </w:r>
          </w:p>
        </w:tc>
      </w:tr>
      <w:tr w:rsidR="00CE12AF" w14:paraId="7AB3F9B2" w14:textId="77777777" w:rsidTr="00647B30">
        <w:tc>
          <w:tcPr>
            <w:tcW w:w="11907" w:type="dxa"/>
          </w:tcPr>
          <w:p w14:paraId="5CDBE383" w14:textId="77777777" w:rsidR="00CE12AF" w:rsidRPr="00250DC4" w:rsidRDefault="003C5892" w:rsidP="00CE12AF">
            <w:pPr>
              <w:pStyle w:val="Bannermarking"/>
            </w:pPr>
            <w:fldSimple w:instr="FILLIN  &quot;Type the protective marking&quot; \d OFFICIAL \o  \* MERGEFORMAT">
              <w:r>
                <w:t>OFFICIAL</w:t>
              </w:r>
            </w:fldSimple>
          </w:p>
        </w:tc>
      </w:tr>
    </w:tbl>
    <w:p w14:paraId="757F7027" w14:textId="1C2D2889" w:rsidR="007E44D3" w:rsidRDefault="007E44D3" w:rsidP="003A7395">
      <w:pPr>
        <w:rPr>
          <w:rFonts w:cs="Arial"/>
          <w:sz w:val="18"/>
          <w:szCs w:val="18"/>
        </w:rPr>
      </w:pPr>
      <w:bookmarkStart w:id="0" w:name="_Toc66711981"/>
      <w:bookmarkStart w:id="1" w:name="_Toc66868860"/>
      <w:bookmarkStart w:id="2" w:name="_Hlk66712316"/>
      <w:bookmarkStart w:id="3" w:name="_Hlk37240926"/>
    </w:p>
    <w:p w14:paraId="24830DAC" w14:textId="7285B5CE" w:rsidR="007E44D3" w:rsidRPr="00177413" w:rsidRDefault="008211F1" w:rsidP="00623C63">
      <w:pPr>
        <w:pStyle w:val="Body"/>
        <w:rPr>
          <w:sz w:val="32"/>
          <w:szCs w:val="32"/>
        </w:rPr>
      </w:pPr>
      <w:r w:rsidRPr="00177413">
        <w:rPr>
          <w:sz w:val="32"/>
          <w:szCs w:val="32"/>
        </w:rPr>
        <w:t xml:space="preserve">The campaign aims to get people to look after their sexual health as seriously as they would any other aspect of their health. </w:t>
      </w:r>
    </w:p>
    <w:p w14:paraId="1E06E4D5" w14:textId="41F33911" w:rsidR="008211F1" w:rsidRPr="007E44D3" w:rsidRDefault="004D53F7" w:rsidP="00623C63">
      <w:pPr>
        <w:pStyle w:val="Body"/>
      </w:pPr>
      <w:r w:rsidRPr="007E44D3">
        <w:rPr>
          <w:color w:val="2A2736"/>
          <w:lang w:eastAsia="en-AU"/>
        </w:rPr>
        <w:t>The aim of this</w:t>
      </w:r>
      <w:r w:rsidR="00926932">
        <w:rPr>
          <w:color w:val="2A2736"/>
          <w:lang w:eastAsia="en-AU"/>
        </w:rPr>
        <w:t xml:space="preserve"> communications toolkit</w:t>
      </w:r>
      <w:r w:rsidRPr="007E44D3">
        <w:rPr>
          <w:color w:val="2A2736"/>
          <w:lang w:eastAsia="en-AU"/>
        </w:rPr>
        <w:t xml:space="preserve"> is to </w:t>
      </w:r>
      <w:r w:rsidR="008211F1" w:rsidRPr="007E44D3">
        <w:rPr>
          <w:color w:val="2A2736"/>
          <w:lang w:eastAsia="en-AU"/>
        </w:rPr>
        <w:t>promote that</w:t>
      </w:r>
      <w:bookmarkStart w:id="4" w:name="_Hlk63948051"/>
      <w:bookmarkEnd w:id="0"/>
      <w:bookmarkEnd w:id="1"/>
      <w:r w:rsidR="008211F1" w:rsidRPr="007E44D3">
        <w:rPr>
          <w:color w:val="2A2736"/>
          <w:lang w:eastAsia="en-AU"/>
        </w:rPr>
        <w:t xml:space="preserve"> </w:t>
      </w:r>
      <w:r w:rsidR="008211F1" w:rsidRPr="007E44D3">
        <w:t xml:space="preserve">sexual health is more than just </w:t>
      </w:r>
      <w:r w:rsidR="005301B0" w:rsidRPr="007E44D3">
        <w:t xml:space="preserve">sex and </w:t>
      </w:r>
      <w:r w:rsidR="008211F1" w:rsidRPr="007E44D3">
        <w:t>testing. Sexual health includes prevention (contraception, condoms, PrEP, vaccination), consent, communication, pleasure, diversity, sexuality and intersectionality</w:t>
      </w:r>
      <w:r w:rsidR="005301B0" w:rsidRPr="007E44D3">
        <w:t xml:space="preserve"> as well as sexually transmissible infections (STI) testing</w:t>
      </w:r>
      <w:r w:rsidR="00282D78" w:rsidRPr="007E44D3">
        <w:t xml:space="preserve"> and treatment (if necessary)</w:t>
      </w:r>
      <w:r w:rsidR="008211F1" w:rsidRPr="007E44D3">
        <w:t xml:space="preserve">. </w:t>
      </w:r>
      <w:r w:rsidR="009740DB" w:rsidRPr="007E44D3">
        <w:t>Talking openly about sexual health</w:t>
      </w:r>
      <w:r w:rsidR="00686A7F" w:rsidRPr="007E44D3">
        <w:t xml:space="preserve"> with partner(s), friends, doctor</w:t>
      </w:r>
      <w:r w:rsidR="000D1DAE" w:rsidRPr="007E44D3">
        <w:t>s</w:t>
      </w:r>
      <w:r w:rsidR="00686A7F" w:rsidRPr="007E44D3">
        <w:t>, nurse</w:t>
      </w:r>
      <w:r w:rsidR="000D1DAE" w:rsidRPr="007E44D3">
        <w:t xml:space="preserve">s, </w:t>
      </w:r>
      <w:r w:rsidR="00686A7F" w:rsidRPr="007E44D3">
        <w:t>health work</w:t>
      </w:r>
      <w:r w:rsidR="00674B47" w:rsidRPr="007E44D3">
        <w:t>er</w:t>
      </w:r>
      <w:r w:rsidR="00B12FE6">
        <w:t>s</w:t>
      </w:r>
      <w:r w:rsidR="00674B47" w:rsidRPr="007E44D3">
        <w:t xml:space="preserve"> or anyone else you </w:t>
      </w:r>
      <w:r w:rsidR="008A6C6C" w:rsidRPr="007E44D3">
        <w:t xml:space="preserve">feel </w:t>
      </w:r>
      <w:r w:rsidR="008A6C6C" w:rsidRPr="0DB6DE52">
        <w:t>comfortable</w:t>
      </w:r>
      <w:r w:rsidR="00674B47" w:rsidRPr="007E44D3">
        <w:t xml:space="preserve"> talking to is important.</w:t>
      </w:r>
    </w:p>
    <w:p w14:paraId="2DA3C92F" w14:textId="4472390E" w:rsidR="003A7395" w:rsidRPr="007E44D3" w:rsidRDefault="000D1DAE" w:rsidP="000E562D">
      <w:pPr>
        <w:pStyle w:val="Heading3"/>
        <w:rPr>
          <w:rFonts w:eastAsia="Arial"/>
          <w:color w:val="222222"/>
        </w:rPr>
      </w:pPr>
      <w:r w:rsidRPr="0DB6DE52">
        <w:t>Call to Action</w:t>
      </w:r>
    </w:p>
    <w:p w14:paraId="05C5225F" w14:textId="1D807A69" w:rsidR="003A7395" w:rsidRDefault="007A2A74" w:rsidP="00623C63">
      <w:pPr>
        <w:pStyle w:val="Body"/>
        <w:rPr>
          <w:color w:val="222222"/>
        </w:rPr>
      </w:pPr>
      <w:r w:rsidRPr="007E44D3">
        <w:t xml:space="preserve">A sexual health check is an opportunity to talk </w:t>
      </w:r>
      <w:r w:rsidR="00E236D3" w:rsidRPr="007E44D3">
        <w:t xml:space="preserve">openly and confidentially </w:t>
      </w:r>
      <w:r w:rsidRPr="007E44D3">
        <w:t>about sexuality, relationships, prevention</w:t>
      </w:r>
      <w:r w:rsidR="00D5515B" w:rsidRPr="007E44D3">
        <w:t>,</w:t>
      </w:r>
      <w:r w:rsidR="007A2C8D" w:rsidRPr="007E44D3">
        <w:t xml:space="preserve"> protection</w:t>
      </w:r>
      <w:r w:rsidRPr="007E44D3">
        <w:t xml:space="preserve"> and STI.</w:t>
      </w:r>
      <w:r w:rsidR="00650A7A" w:rsidRPr="007E44D3">
        <w:t xml:space="preserve"> </w:t>
      </w:r>
      <w:r w:rsidR="00A51593" w:rsidRPr="007E44D3">
        <w:t xml:space="preserve">A sexual health check is </w:t>
      </w:r>
      <w:r w:rsidR="004053D1" w:rsidRPr="007E44D3">
        <w:t xml:space="preserve">also </w:t>
      </w:r>
      <w:r w:rsidR="00A51593" w:rsidRPr="007E44D3">
        <w:t>the only way to know for sure if you have an STI.</w:t>
      </w:r>
      <w:r w:rsidR="00A72B86" w:rsidRPr="007E44D3">
        <w:t xml:space="preserve"> </w:t>
      </w:r>
      <w:r w:rsidR="00C4582A" w:rsidRPr="007E44D3">
        <w:rPr>
          <w:color w:val="222222"/>
        </w:rPr>
        <w:t>If you’re sexually active, get a sexual health check at least once a year.</w:t>
      </w:r>
      <w:r w:rsidR="00E62CA2" w:rsidRPr="007E44D3">
        <w:rPr>
          <w:color w:val="222222"/>
        </w:rPr>
        <w:t xml:space="preserve"> </w:t>
      </w:r>
      <w:r w:rsidR="000E562D">
        <w:rPr>
          <w:color w:val="222222"/>
        </w:rPr>
        <w:t xml:space="preserve"> </w:t>
      </w:r>
    </w:p>
    <w:p w14:paraId="6F5FD2E5" w14:textId="23609989" w:rsidR="009535EF" w:rsidRPr="007E44D3" w:rsidRDefault="009535EF" w:rsidP="001F293B">
      <w:pPr>
        <w:pStyle w:val="Heading2"/>
        <w:rPr>
          <w:lang w:eastAsia="en-AU"/>
        </w:rPr>
      </w:pPr>
      <w:r w:rsidRPr="007E44D3">
        <w:rPr>
          <w:lang w:eastAsia="en-AU"/>
        </w:rPr>
        <w:t>Key messages</w:t>
      </w:r>
      <w:r w:rsidR="00243CC5">
        <w:rPr>
          <w:lang w:eastAsia="en-AU"/>
        </w:rPr>
        <w:t xml:space="preserve"> </w:t>
      </w:r>
    </w:p>
    <w:p w14:paraId="4E720BBB" w14:textId="77777777" w:rsidR="00465681" w:rsidRPr="00465681" w:rsidRDefault="00465681" w:rsidP="001F293B">
      <w:pPr>
        <w:pStyle w:val="Heading3"/>
      </w:pPr>
      <w:r w:rsidRPr="00465681">
        <w:t>Primary </w:t>
      </w:r>
    </w:p>
    <w:p w14:paraId="0838EF56" w14:textId="77777777" w:rsidR="00465681" w:rsidRPr="00465681" w:rsidRDefault="00465681" w:rsidP="00623C63">
      <w:pPr>
        <w:pStyle w:val="Bullet1"/>
      </w:pPr>
      <w:r w:rsidRPr="00465681">
        <w:t>There’s a lot more to sexual health than just sex! It’s about whether you feel safe and comfortable too. Communication is key before, during and after sex. </w:t>
      </w:r>
    </w:p>
    <w:p w14:paraId="0B426706" w14:textId="77777777" w:rsidR="00465681" w:rsidRPr="00465681" w:rsidRDefault="00465681" w:rsidP="00623C63">
      <w:pPr>
        <w:pStyle w:val="Bullet1"/>
      </w:pPr>
      <w:r w:rsidRPr="00465681">
        <w:t>Talk openly with your partner(s) about sexual health, pleasure, consent and protection.  </w:t>
      </w:r>
    </w:p>
    <w:p w14:paraId="0D770E2D" w14:textId="77777777" w:rsidR="00465681" w:rsidRPr="00465681" w:rsidRDefault="00465681" w:rsidP="00623C63">
      <w:pPr>
        <w:pStyle w:val="Bullet1"/>
      </w:pPr>
      <w:r w:rsidRPr="00465681">
        <w:t>The 4 Cs of Safer Sex </w:t>
      </w:r>
    </w:p>
    <w:p w14:paraId="2B678248" w14:textId="77777777" w:rsidR="00465681" w:rsidRPr="00465681" w:rsidRDefault="00465681" w:rsidP="00623C63">
      <w:pPr>
        <w:pStyle w:val="Bullet1"/>
      </w:pPr>
      <w:r w:rsidRPr="00465681">
        <w:rPr>
          <w:b/>
          <w:bCs/>
        </w:rPr>
        <w:t>Communication</w:t>
      </w:r>
      <w:r w:rsidRPr="00465681">
        <w:t> – Talk openly with your partner(s) about sexual health and pleasure. </w:t>
      </w:r>
    </w:p>
    <w:p w14:paraId="3CFDC4E5" w14:textId="7C4A034C" w:rsidR="00465681" w:rsidRPr="00465681" w:rsidRDefault="00465681" w:rsidP="00623C63">
      <w:pPr>
        <w:pStyle w:val="Bullet1"/>
      </w:pPr>
      <w:hyperlink r:id="rId15" w:tgtFrame="_blank" w:history="1">
        <w:r w:rsidRPr="00AF079A">
          <w:rPr>
            <w:rStyle w:val="Hyperlink"/>
            <w:rFonts w:cs="Arial"/>
            <w:b/>
            <w:bCs/>
            <w:sz w:val="20"/>
          </w:rPr>
          <w:t>Consent</w:t>
        </w:r>
      </w:hyperlink>
      <w:r w:rsidRPr="00AF079A">
        <w:rPr>
          <w:b/>
          <w:bCs/>
        </w:rPr>
        <w:t> </w:t>
      </w:r>
      <w:r w:rsidR="00381E60" w:rsidRPr="00381E60">
        <w:t>&lt;</w:t>
      </w:r>
      <w:r w:rsidR="00381E60" w:rsidRPr="00381E60">
        <w:t>https://www.premier.vic.gov.au/affirmative-consent-model-now-law-victoria</w:t>
      </w:r>
      <w:hyperlink r:id="rId16" w:tgtFrame="_blank" w:history="1"/>
      <w:r w:rsidR="00381E60" w:rsidRPr="00381E60">
        <w:t>&gt;</w:t>
      </w:r>
      <w:r w:rsidRPr="00465681">
        <w:t>– Take steps to check that everyone involved is freely agreeing to each sexual activity. </w:t>
      </w:r>
    </w:p>
    <w:p w14:paraId="6E775CA1" w14:textId="5AC04089" w:rsidR="00465681" w:rsidRPr="00465681" w:rsidRDefault="00465681" w:rsidP="00623C63">
      <w:pPr>
        <w:pStyle w:val="Bullet1"/>
      </w:pPr>
      <w:hyperlink r:id="rId17" w:tgtFrame="_blank" w:history="1">
        <w:r w:rsidRPr="00AF079A">
          <w:rPr>
            <w:rStyle w:val="Hyperlink"/>
            <w:rFonts w:cs="Arial"/>
            <w:b/>
            <w:bCs/>
            <w:sz w:val="20"/>
          </w:rPr>
          <w:t>Contraception</w:t>
        </w:r>
      </w:hyperlink>
      <w:r w:rsidR="00381E60">
        <w:t xml:space="preserve"> &lt;</w:t>
      </w:r>
      <w:r w:rsidR="00381E60" w:rsidRPr="00381E60">
        <w:t>https://www.betterhealth.vic.gov.au/health/healthyliving/contraception-choices</w:t>
      </w:r>
      <w:r w:rsidR="00381E60">
        <w:t>&gt;</w:t>
      </w:r>
      <w:r w:rsidRPr="00AF079A">
        <w:rPr>
          <w:b/>
          <w:bCs/>
        </w:rPr>
        <w:t> </w:t>
      </w:r>
      <w:r w:rsidRPr="00465681">
        <w:t>– Take steps to avoid getting pregnant, or getting someone else pregnant, unless you both want to. </w:t>
      </w:r>
    </w:p>
    <w:p w14:paraId="74298BB7" w14:textId="44702B18" w:rsidR="00465681" w:rsidRPr="00465681" w:rsidRDefault="00465681" w:rsidP="00623C63">
      <w:pPr>
        <w:pStyle w:val="Bullet1"/>
      </w:pPr>
      <w:hyperlink r:id="rId18">
        <w:r w:rsidRPr="00AF079A">
          <w:rPr>
            <w:rStyle w:val="Hyperlink"/>
            <w:rFonts w:cs="Arial"/>
            <w:b/>
            <w:bCs/>
            <w:sz w:val="20"/>
          </w:rPr>
          <w:t>Condoms</w:t>
        </w:r>
      </w:hyperlink>
      <w:r w:rsidR="00381E60">
        <w:t xml:space="preserve"> &lt;</w:t>
      </w:r>
      <w:r w:rsidR="00381E60" w:rsidRPr="00381E60">
        <w:t>https://www.betterhealth.vic.gov.au/health/healthyliving/contraception-condoms-for-men</w:t>
      </w:r>
      <w:r w:rsidR="00381E60">
        <w:t>&gt;</w:t>
      </w:r>
      <w:r w:rsidRPr="741712B3">
        <w:t>– Use protection to reduce the risk of STIs and unintended pregnancy. </w:t>
      </w:r>
      <w:r w:rsidR="2AA51DF9" w:rsidRPr="741712B3">
        <w:t xml:space="preserve"> </w:t>
      </w:r>
    </w:p>
    <w:p w14:paraId="2ADC26E1" w14:textId="556912B9" w:rsidR="2AA51DF9" w:rsidRDefault="2AA51DF9" w:rsidP="00623C63">
      <w:pPr>
        <w:pStyle w:val="Bullet1"/>
      </w:pPr>
      <w:r w:rsidRPr="741712B3">
        <w:t>If you’re having sex, you should get a sexual health check including STI testing at least once a year. All STI testing should include chlamydia, gonorrhoea, HIV and syphilis testing.</w:t>
      </w:r>
      <w:r w:rsidR="003D1CFD">
        <w:t xml:space="preserve"> </w:t>
      </w:r>
      <w:r w:rsidRPr="741712B3">
        <w:t xml:space="preserve">1 in 6 Australians will get an STI in their lifetime.   </w:t>
      </w:r>
    </w:p>
    <w:p w14:paraId="76834513" w14:textId="07F61BC4" w:rsidR="2AA51DF9" w:rsidRDefault="2AA51DF9" w:rsidP="5813FB2F">
      <w:pPr>
        <w:pStyle w:val="Bullet1"/>
      </w:pPr>
      <w:r w:rsidRPr="741712B3">
        <w:t xml:space="preserve">STIs don’t discriminate by age, location, gender, sexuality or lifestyle. Anyone who has sex can get an STI – even if you practice safer sex most of the time.  </w:t>
      </w:r>
    </w:p>
    <w:p w14:paraId="6F79E43E" w14:textId="4B366098" w:rsidR="1AE0A1F4" w:rsidRDefault="1AE0A1F4" w:rsidP="5813FB2F">
      <w:pPr>
        <w:pStyle w:val="Bullet1"/>
        <w:rPr>
          <w:sz w:val="22"/>
          <w:szCs w:val="22"/>
        </w:rPr>
      </w:pPr>
      <w:r>
        <w:t>All STIs are treatable and most are curable</w:t>
      </w:r>
      <w:r w:rsidR="2AA51DF9">
        <w:t xml:space="preserve">. The key is early detection and treatment. </w:t>
      </w:r>
    </w:p>
    <w:p w14:paraId="727E5001" w14:textId="154F939B" w:rsidR="2AA51DF9" w:rsidRDefault="2AA51DF9" w:rsidP="5813FB2F">
      <w:pPr>
        <w:pStyle w:val="Bullet1"/>
        <w:rPr>
          <w:sz w:val="22"/>
          <w:szCs w:val="22"/>
        </w:rPr>
      </w:pPr>
      <w:r>
        <w:t xml:space="preserve">Tests can vary depending on your needs, but may include a urine sample, blood test or swab. Some tests can also be self-collected. Be proud of your choice to get checked and look after yourself.  </w:t>
      </w:r>
    </w:p>
    <w:p w14:paraId="776A07DA" w14:textId="509B98C2" w:rsidR="2AA51DF9" w:rsidRDefault="2AA51DF9" w:rsidP="5813FB2F">
      <w:pPr>
        <w:pStyle w:val="Bullet1"/>
        <w:rPr>
          <w:sz w:val="22"/>
          <w:szCs w:val="22"/>
        </w:rPr>
      </w:pPr>
      <w:r>
        <w:t xml:space="preserve">STI tests are affordable, confidential, and free at bulk billing GP’s and sexual health clinics.  </w:t>
      </w:r>
    </w:p>
    <w:p w14:paraId="44D280E8" w14:textId="09AFA86F" w:rsidR="00465681" w:rsidRPr="00465681" w:rsidRDefault="00465681" w:rsidP="001F293B">
      <w:pPr>
        <w:pStyle w:val="Heading3"/>
        <w:rPr>
          <w:rFonts w:cs="Arial"/>
          <w:sz w:val="20"/>
          <w:szCs w:val="20"/>
        </w:rPr>
      </w:pPr>
      <w:r w:rsidRPr="00465681">
        <w:t>Secondary </w:t>
      </w:r>
    </w:p>
    <w:p w14:paraId="04A08DE3" w14:textId="1FE89C46" w:rsidR="43AF5CF6" w:rsidRDefault="43AF5CF6" w:rsidP="00623C63">
      <w:pPr>
        <w:pStyle w:val="Bullet1"/>
      </w:pPr>
      <w:r w:rsidRPr="741712B3">
        <w:t xml:space="preserve">Anyone who is having sex should get a sexual health check. It’s that simple. </w:t>
      </w:r>
    </w:p>
    <w:p w14:paraId="6428F723" w14:textId="03834BF8" w:rsidR="43AF5CF6" w:rsidRDefault="43AF5CF6" w:rsidP="5813FB2F">
      <w:pPr>
        <w:pStyle w:val="Bullet1"/>
        <w:rPr>
          <w:sz w:val="22"/>
          <w:szCs w:val="22"/>
        </w:rPr>
      </w:pPr>
      <w:r>
        <w:t xml:space="preserve">If left untreated, STIs can have serious long-term effects on your body and reproductive health. </w:t>
      </w:r>
    </w:p>
    <w:p w14:paraId="11978671" w14:textId="44416F64" w:rsidR="43AF5CF6" w:rsidRDefault="43AF5CF6" w:rsidP="5813FB2F">
      <w:pPr>
        <w:pStyle w:val="Bullet1"/>
        <w:rPr>
          <w:sz w:val="22"/>
          <w:szCs w:val="22"/>
        </w:rPr>
      </w:pPr>
      <w:r>
        <w:t xml:space="preserve">If you are pregnant or planning a family, it is important that you and your partner have a sexual health check (including STI testing) to prevent any infections being passed onto your baby. </w:t>
      </w:r>
    </w:p>
    <w:p w14:paraId="72934D7A" w14:textId="5E5C8099" w:rsidR="00465681" w:rsidRPr="00465681" w:rsidRDefault="43AF5CF6" w:rsidP="5813FB2F">
      <w:pPr>
        <w:pStyle w:val="Bullet1"/>
        <w:spacing w:before="100" w:beforeAutospacing="1" w:after="100" w:afterAutospacing="1" w:line="240" w:lineRule="auto"/>
        <w:contextualSpacing/>
        <w:rPr>
          <w:rFonts w:cs="Arial"/>
          <w:sz w:val="20"/>
        </w:rPr>
      </w:pPr>
      <w:r>
        <w:t>It is important to let your sexual partner(s) know that you have an STI so that they can be tested and treated, which can help prevent you from getting reinfected.</w:t>
      </w:r>
    </w:p>
    <w:p w14:paraId="18103CA8" w14:textId="77777777" w:rsidR="00465681" w:rsidRPr="00465681" w:rsidRDefault="00465681" w:rsidP="000E562D">
      <w:pPr>
        <w:pStyle w:val="Heading3"/>
      </w:pPr>
      <w:r w:rsidRPr="00465681">
        <w:t>Call to action  </w:t>
      </w:r>
    </w:p>
    <w:p w14:paraId="41F3ABE8" w14:textId="57571003" w:rsidR="00465681" w:rsidRPr="00465681" w:rsidRDefault="00465681" w:rsidP="00623C63">
      <w:pPr>
        <w:pStyle w:val="Bullet1"/>
      </w:pPr>
      <w:r w:rsidRPr="00465681">
        <w:t xml:space="preserve">Visit your GP, Sexual Health clinic, or visit </w:t>
      </w:r>
      <w:hyperlink r:id="rId19" w:tgtFrame="_blank" w:history="1">
        <w:r w:rsidRPr="00EB1894">
          <w:rPr>
            <w:rStyle w:val="Hyperlink"/>
            <w:rFonts w:cs="Arial"/>
            <w:b/>
            <w:bCs/>
            <w:sz w:val="20"/>
          </w:rPr>
          <w:t>Sta</w:t>
        </w:r>
        <w:r w:rsidRPr="00BD5AA3">
          <w:rPr>
            <w:rStyle w:val="Hyperlink"/>
            <w:rFonts w:cs="Arial"/>
            <w:b/>
            <w:bCs/>
            <w:sz w:val="20"/>
          </w:rPr>
          <w:t>y STI Free</w:t>
        </w:r>
      </w:hyperlink>
      <w:r w:rsidR="00381E60">
        <w:t xml:space="preserve"> &lt;</w:t>
      </w:r>
      <w:r w:rsidR="00381E60" w:rsidRPr="00381E60">
        <w:t>https://www.staystifree.org.au/</w:t>
      </w:r>
      <w:r w:rsidR="00381E60">
        <w:t>&gt;</w:t>
      </w:r>
      <w:r w:rsidRPr="00465681">
        <w:t>  </w:t>
      </w:r>
    </w:p>
    <w:p w14:paraId="3C16C9EF" w14:textId="18B93F96" w:rsidR="00465681" w:rsidRPr="00465681" w:rsidRDefault="00465681" w:rsidP="00623C63">
      <w:pPr>
        <w:pStyle w:val="Bullet1"/>
      </w:pPr>
      <w:r w:rsidRPr="00465681">
        <w:t xml:space="preserve">Information is available on the </w:t>
      </w:r>
      <w:hyperlink r:id="rId20" w:history="1">
        <w:r w:rsidRPr="00381E60">
          <w:rPr>
            <w:rStyle w:val="Hyperlink"/>
          </w:rPr>
          <w:t>Better Health Channel</w:t>
        </w:r>
      </w:hyperlink>
      <w:r w:rsidRPr="00465681">
        <w:t xml:space="preserve"> </w:t>
      </w:r>
      <w:r w:rsidR="00381E60" w:rsidRPr="00381E60">
        <w:t>&lt;https://www.betterhealth.vic.gov.au/your-sexual-health&gt;</w:t>
      </w:r>
    </w:p>
    <w:p w14:paraId="6546F1A4" w14:textId="2A340E15" w:rsidR="000F65FF" w:rsidRPr="00381E60" w:rsidRDefault="00465681" w:rsidP="00024BF5">
      <w:pPr>
        <w:pStyle w:val="Bullet1"/>
        <w:spacing w:after="0" w:line="240" w:lineRule="auto"/>
      </w:pPr>
      <w:r w:rsidRPr="00465681">
        <w:t xml:space="preserve">You can let your partners know anonymously and confidentially </w:t>
      </w:r>
      <w:r w:rsidRPr="0DB6DE52">
        <w:t>through </w:t>
      </w:r>
      <w:hyperlink r:id="rId21">
        <w:r w:rsidRPr="00381E60">
          <w:rPr>
            <w:rStyle w:val="Hyperlink"/>
            <w:rFonts w:cs="Arial"/>
            <w:b/>
            <w:bCs/>
            <w:sz w:val="20"/>
          </w:rPr>
          <w:t>Let them Know</w:t>
        </w:r>
      </w:hyperlink>
      <w:r w:rsidR="00381E60" w:rsidRPr="0DB6DE52">
        <w:t xml:space="preserve"> </w:t>
      </w:r>
      <w:r w:rsidR="00381E60">
        <w:t>&lt;</w:t>
      </w:r>
      <w:r w:rsidR="00381E60" w:rsidRPr="00381E60">
        <w:t>https://letthemknow.org.au/</w:t>
      </w:r>
      <w:r w:rsidR="00381E60">
        <w:t xml:space="preserve">&gt; </w:t>
      </w:r>
      <w:r w:rsidRPr="0DB6DE52">
        <w:t>or</w:t>
      </w:r>
      <w:hyperlink r:id="rId22">
        <w:r w:rsidRPr="00381E60">
          <w:rPr>
            <w:rStyle w:val="Hyperlink"/>
            <w:rFonts w:cs="Arial"/>
            <w:b/>
            <w:bCs/>
            <w:sz w:val="20"/>
          </w:rPr>
          <w:t> </w:t>
        </w:r>
        <w:r w:rsidR="60EB2265" w:rsidRPr="00381E60">
          <w:rPr>
            <w:rStyle w:val="Hyperlink"/>
            <w:rFonts w:cs="Arial"/>
            <w:b/>
            <w:bCs/>
            <w:sz w:val="20"/>
          </w:rPr>
          <w:t xml:space="preserve">The </w:t>
        </w:r>
        <w:r w:rsidRPr="00381E60">
          <w:rPr>
            <w:rStyle w:val="Hyperlink"/>
            <w:rFonts w:cs="Arial"/>
            <w:b/>
            <w:bCs/>
            <w:sz w:val="20"/>
          </w:rPr>
          <w:t>Drama Downunder</w:t>
        </w:r>
      </w:hyperlink>
      <w:r w:rsidR="00381E60">
        <w:t xml:space="preserve"> &lt;</w:t>
      </w:r>
      <w:r w:rsidR="00381E60" w:rsidRPr="00381E60">
        <w:t>https://www.thedramadownunder.info/let-them-know/</w:t>
      </w:r>
      <w:r w:rsidR="00381E60">
        <w:t>&gt;</w:t>
      </w:r>
      <w:r>
        <w:t>.</w:t>
      </w:r>
      <w:r w:rsidRPr="00465681">
        <w:t xml:space="preserve"> Your local doctor or health service can also help you do this. </w:t>
      </w:r>
      <w:r w:rsidR="000F65FF">
        <w:br w:type="page"/>
      </w:r>
    </w:p>
    <w:p w14:paraId="298D6B0E" w14:textId="52C9AA98" w:rsidR="000E562D" w:rsidRPr="007E44D3" w:rsidRDefault="000E562D" w:rsidP="000E562D">
      <w:pPr>
        <w:pStyle w:val="Heading1"/>
      </w:pPr>
      <w:r>
        <w:lastRenderedPageBreak/>
        <w:t>Communication assets</w:t>
      </w:r>
    </w:p>
    <w:p w14:paraId="3150B53B" w14:textId="608D5D79" w:rsidR="000E562D" w:rsidRPr="00381E60" w:rsidRDefault="00465620" w:rsidP="00623C63">
      <w:pPr>
        <w:pStyle w:val="Body"/>
      </w:pPr>
      <w:r w:rsidRPr="00465620">
        <w:t>A complete suite of Sexual Health Month print and digital assets is available at</w:t>
      </w:r>
      <w:r w:rsidR="00381E60">
        <w:t xml:space="preserve"> the </w:t>
      </w:r>
      <w:hyperlink r:id="rId23" w:history="1">
        <w:r w:rsidR="00381E60" w:rsidRPr="00440519">
          <w:rPr>
            <w:rStyle w:val="Hyperlink"/>
          </w:rPr>
          <w:t>Your Sexual Health webpage</w:t>
        </w:r>
      </w:hyperlink>
      <w:r w:rsidR="000E562D">
        <w:t xml:space="preserve">: </w:t>
      </w:r>
      <w:r w:rsidR="00381E60" w:rsidRPr="00381E60">
        <w:t>&lt;</w:t>
      </w:r>
      <w:r w:rsidR="000E562D" w:rsidRPr="00381E60">
        <w:rPr>
          <w:rFonts w:cs="Arial"/>
          <w:sz w:val="20"/>
        </w:rPr>
        <w:t>https://www.betterhealth.vic.gov.au/your-sexual-health</w:t>
      </w:r>
      <w:r w:rsidR="00381E60" w:rsidRPr="00381E60">
        <w:t>&gt;</w:t>
      </w:r>
      <w:r w:rsidR="000E562D" w:rsidRPr="00381E60">
        <w:t xml:space="preserve"> </w:t>
      </w:r>
      <w:r w:rsidR="00381E60">
        <w:t>.</w:t>
      </w:r>
    </w:p>
    <w:p w14:paraId="7D9408AD" w14:textId="790A2FC0" w:rsidR="007C248A" w:rsidRDefault="007C248A" w:rsidP="00623C63">
      <w:pPr>
        <w:pStyle w:val="Body"/>
      </w:pPr>
      <w:r>
        <w:t>On this</w:t>
      </w:r>
      <w:r w:rsidR="00CF7CA6">
        <w:t xml:space="preserve"> webpage</w:t>
      </w:r>
      <w:r>
        <w:t xml:space="preserve"> you will find: </w:t>
      </w:r>
    </w:p>
    <w:p w14:paraId="3C6FB905" w14:textId="10CA49CF" w:rsidR="007C248A" w:rsidRDefault="007C248A" w:rsidP="00623C63">
      <w:pPr>
        <w:pStyle w:val="Tablebullet1"/>
      </w:pPr>
      <w:r w:rsidRPr="007C248A">
        <w:t xml:space="preserve">Social media tiles </w:t>
      </w:r>
      <w:r>
        <w:t xml:space="preserve"> </w:t>
      </w:r>
      <w:r w:rsidR="3CF3DECD">
        <w:t xml:space="preserve"> </w:t>
      </w:r>
    </w:p>
    <w:p w14:paraId="3DC57E7D" w14:textId="2BEF2D69" w:rsidR="007C248A" w:rsidRDefault="00623C63" w:rsidP="00623C63">
      <w:pPr>
        <w:pStyle w:val="Tablebullet1"/>
      </w:pPr>
      <w:r>
        <w:t xml:space="preserve">Digital assets </w:t>
      </w:r>
    </w:p>
    <w:p w14:paraId="5756C359" w14:textId="2E2D762D" w:rsidR="00623C63" w:rsidRDefault="00623C63" w:rsidP="00623C63">
      <w:pPr>
        <w:pStyle w:val="Bullet2"/>
      </w:pPr>
      <w:r>
        <w:t xml:space="preserve">Email banners </w:t>
      </w:r>
    </w:p>
    <w:p w14:paraId="4B01B3BB" w14:textId="0F48B9FC" w:rsidR="00623C63" w:rsidRDefault="00623C63" w:rsidP="00623C63">
      <w:pPr>
        <w:pStyle w:val="Bullet2"/>
      </w:pPr>
      <w:r>
        <w:t xml:space="preserve">Teams backgrounds </w:t>
      </w:r>
    </w:p>
    <w:p w14:paraId="3466BC67" w14:textId="69205FB3" w:rsidR="00623C63" w:rsidRDefault="00623C63" w:rsidP="00623C63">
      <w:pPr>
        <w:pStyle w:val="Bullet2"/>
      </w:pPr>
      <w:r>
        <w:t>Website banners</w:t>
      </w:r>
      <w:r w:rsidR="0087181F">
        <w:t xml:space="preserve"> </w:t>
      </w:r>
    </w:p>
    <w:p w14:paraId="41F6D261" w14:textId="01EB9E36" w:rsidR="0087181F" w:rsidRDefault="0087181F" w:rsidP="0087181F">
      <w:pPr>
        <w:pStyle w:val="Bullet1"/>
      </w:pPr>
      <w:r>
        <w:t xml:space="preserve">Sexual health </w:t>
      </w:r>
      <w:r w:rsidR="7893905B">
        <w:t>month</w:t>
      </w:r>
      <w:r>
        <w:t xml:space="preserve"> factsheet in English and the following languages: </w:t>
      </w:r>
    </w:p>
    <w:p w14:paraId="4EEA0B83" w14:textId="1BE56180" w:rsidR="00006FE8" w:rsidRDefault="001B3EE0" w:rsidP="0087181F">
      <w:pPr>
        <w:pStyle w:val="Bullet2"/>
      </w:pPr>
      <w:r>
        <w:t>Arabic</w:t>
      </w:r>
      <w:r w:rsidR="00E730F4">
        <w:t xml:space="preserve"> </w:t>
      </w:r>
    </w:p>
    <w:p w14:paraId="03C879FC" w14:textId="6C3F4753" w:rsidR="00006FE8" w:rsidRPr="007C248A" w:rsidRDefault="00006FE8" w:rsidP="00F947E4">
      <w:pPr>
        <w:pStyle w:val="Bullet2"/>
      </w:pPr>
      <w:r>
        <w:t xml:space="preserve">Chinese </w:t>
      </w:r>
      <w:r w:rsidR="003470BB">
        <w:t>(</w:t>
      </w:r>
      <w:r w:rsidR="00F947E4">
        <w:t>Simplified)</w:t>
      </w:r>
    </w:p>
    <w:p w14:paraId="3CFC6069" w14:textId="66FC6236" w:rsidR="00006FE8" w:rsidRDefault="00006FE8" w:rsidP="0087181F">
      <w:pPr>
        <w:pStyle w:val="Bullet2"/>
      </w:pPr>
      <w:r>
        <w:t xml:space="preserve">Filipino </w:t>
      </w:r>
    </w:p>
    <w:p w14:paraId="390B67E6" w14:textId="0EC043C0" w:rsidR="00006FE8" w:rsidRDefault="35138D08" w:rsidP="0087181F">
      <w:pPr>
        <w:pStyle w:val="Bullet2"/>
      </w:pPr>
      <w:r>
        <w:t>Malay</w:t>
      </w:r>
      <w:r w:rsidR="02E230A9">
        <w:t xml:space="preserve"> </w:t>
      </w:r>
    </w:p>
    <w:p w14:paraId="059DAE89" w14:textId="04B95448" w:rsidR="00006FE8" w:rsidRDefault="00006FE8" w:rsidP="00137B32">
      <w:pPr>
        <w:pStyle w:val="Bullet2"/>
      </w:pPr>
      <w:r>
        <w:t>Punjabi</w:t>
      </w:r>
      <w:r w:rsidR="00137B32">
        <w:t xml:space="preserve"> </w:t>
      </w:r>
    </w:p>
    <w:p w14:paraId="0D3D784B" w14:textId="0097DCE2" w:rsidR="00006FE8" w:rsidRDefault="00006FE8" w:rsidP="0087181F">
      <w:pPr>
        <w:pStyle w:val="Bullet2"/>
      </w:pPr>
      <w:r>
        <w:t xml:space="preserve">Spanish </w:t>
      </w:r>
    </w:p>
    <w:p w14:paraId="0A3C8368" w14:textId="0503FACE" w:rsidR="00006FE8" w:rsidRDefault="00006FE8" w:rsidP="006135F9">
      <w:pPr>
        <w:pStyle w:val="Bullet2"/>
      </w:pPr>
      <w:r>
        <w:t>Thai</w:t>
      </w:r>
      <w:r w:rsidR="00833E69">
        <w:t xml:space="preserve"> </w:t>
      </w:r>
    </w:p>
    <w:p w14:paraId="2AD8F8C5" w14:textId="0FF4BEE8" w:rsidR="53B3E317" w:rsidRDefault="00006FE8" w:rsidP="53B3E317">
      <w:pPr>
        <w:pStyle w:val="Bullet2"/>
      </w:pPr>
      <w:r>
        <w:t>Vietnamese</w:t>
      </w:r>
      <w:r w:rsidR="00E730F4">
        <w:t xml:space="preserve"> </w:t>
      </w:r>
    </w:p>
    <w:p w14:paraId="79E7E52C" w14:textId="19FCADD1" w:rsidR="00752A39" w:rsidRDefault="00752A39">
      <w:pPr>
        <w:spacing w:after="0" w:line="240" w:lineRule="auto"/>
        <w:rPr>
          <w:rFonts w:eastAsia="MS Gothic" w:cs="Arial"/>
          <w:bCs/>
          <w:color w:val="C5511A"/>
          <w:kern w:val="32"/>
          <w:sz w:val="40"/>
          <w:szCs w:val="40"/>
        </w:rPr>
      </w:pPr>
      <w:r>
        <w:br w:type="page"/>
      </w:r>
    </w:p>
    <w:p w14:paraId="641CB383" w14:textId="6DA8A5A7" w:rsidR="00494A5A" w:rsidRDefault="00465681" w:rsidP="00494A5A">
      <w:pPr>
        <w:pStyle w:val="Heading1"/>
      </w:pPr>
      <w:r>
        <w:lastRenderedPageBreak/>
        <w:t>S</w:t>
      </w:r>
      <w:r w:rsidR="00494A5A">
        <w:t>uggested social post</w:t>
      </w:r>
      <w:r w:rsidR="00627455">
        <w:t xml:space="preserve"> copy</w:t>
      </w:r>
    </w:p>
    <w:p w14:paraId="2E8A3CFB" w14:textId="4EE85DE9" w:rsidR="00AF75A0" w:rsidRDefault="00AF75A0" w:rsidP="00AF75A0">
      <w:pPr>
        <w:pStyle w:val="Body"/>
      </w:pPr>
      <w:r>
        <w:t xml:space="preserve">Below are prepared social media captions that can be used across your social media platforms. </w:t>
      </w:r>
      <w:r w:rsidR="1AA0C86B">
        <w:t xml:space="preserve">All the tiles </w:t>
      </w:r>
      <w:r w:rsidR="00732793">
        <w:t xml:space="preserve">are available </w:t>
      </w:r>
      <w:r w:rsidR="00BA58E5">
        <w:t xml:space="preserve">on the </w:t>
      </w:r>
      <w:hyperlink r:id="rId24" w:history="1">
        <w:r w:rsidR="00381E60" w:rsidRPr="00440519">
          <w:rPr>
            <w:rStyle w:val="Hyperlink"/>
          </w:rPr>
          <w:t>Your Sexual Health webpage</w:t>
        </w:r>
      </w:hyperlink>
      <w:r w:rsidR="00BA58E5">
        <w:t xml:space="preserve"> &lt;</w:t>
      </w:r>
      <w:r w:rsidR="00BA58E5" w:rsidRPr="00BA58E5">
        <w:rPr>
          <w:rFonts w:cs="Arial"/>
          <w:sz w:val="20"/>
        </w:rPr>
        <w:t>https://www.betterhealth.vic.gov.au/your-sexual-health</w:t>
      </w:r>
      <w:r w:rsidR="00BA58E5" w:rsidRPr="00BA58E5">
        <w:t>&gt;.</w:t>
      </w:r>
      <w:r w:rsidR="00BA58E5">
        <w:t xml:space="preserve"> </w:t>
      </w:r>
    </w:p>
    <w:p w14:paraId="0F5C178B" w14:textId="77777777" w:rsidR="00AF75A0" w:rsidRPr="00AF75A0" w:rsidRDefault="00AF75A0" w:rsidP="00AF75A0">
      <w:pPr>
        <w:pStyle w:val="Body"/>
      </w:pPr>
    </w:p>
    <w:tbl>
      <w:tblPr>
        <w:tblStyle w:val="TableGrid"/>
        <w:tblW w:w="14601" w:type="dxa"/>
        <w:tblLook w:val="06A0" w:firstRow="1" w:lastRow="0" w:firstColumn="1" w:lastColumn="0" w:noHBand="1" w:noVBand="1"/>
      </w:tblPr>
      <w:tblGrid>
        <w:gridCol w:w="7797"/>
        <w:gridCol w:w="2268"/>
        <w:gridCol w:w="4536"/>
      </w:tblGrid>
      <w:tr w:rsidR="004C1B54" w:rsidRPr="00F77D13" w14:paraId="2BA44442" w14:textId="77777777" w:rsidTr="00732793">
        <w:trPr>
          <w:trHeight w:val="20"/>
        </w:trPr>
        <w:tc>
          <w:tcPr>
            <w:tcW w:w="7797" w:type="dxa"/>
            <w:shd w:val="clear" w:color="auto" w:fill="FDE9D9" w:themeFill="accent6" w:themeFillTint="33"/>
          </w:tcPr>
          <w:bookmarkEnd w:id="4"/>
          <w:p w14:paraId="4F7D46DF" w14:textId="67A6EBC1" w:rsidR="00995A37" w:rsidRPr="00FA7B25" w:rsidRDefault="00995A37" w:rsidP="00385C1B">
            <w:pPr>
              <w:pStyle w:val="Tablecolhead"/>
              <w:jc w:val="center"/>
              <w:rPr>
                <w:rFonts w:cs="Arial"/>
                <w:sz w:val="24"/>
                <w:szCs w:val="24"/>
              </w:rPr>
            </w:pPr>
            <w:r w:rsidRPr="00FA7B25">
              <w:rPr>
                <w:rFonts w:cs="Arial"/>
                <w:sz w:val="24"/>
                <w:szCs w:val="24"/>
              </w:rPr>
              <w:t>Suggested text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1414B0C1" w14:textId="109824C8" w:rsidR="00995A37" w:rsidRPr="00FA7B25" w:rsidRDefault="00995A37" w:rsidP="00385C1B">
            <w:pPr>
              <w:pStyle w:val="Tablecolhead"/>
              <w:jc w:val="center"/>
              <w:rPr>
                <w:rFonts w:cs="Arial"/>
                <w:sz w:val="24"/>
                <w:szCs w:val="24"/>
              </w:rPr>
            </w:pPr>
            <w:r w:rsidRPr="00FA7B25">
              <w:rPr>
                <w:rFonts w:cs="Arial"/>
                <w:sz w:val="24"/>
                <w:szCs w:val="24"/>
              </w:rPr>
              <w:t>Channel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78CDAA7C" w14:textId="3E574F59" w:rsidR="00995A37" w:rsidRPr="00FA7B25" w:rsidRDefault="00995A37" w:rsidP="00385C1B">
            <w:pPr>
              <w:pStyle w:val="Tablecolhead"/>
              <w:jc w:val="center"/>
              <w:rPr>
                <w:rFonts w:cs="Arial"/>
                <w:sz w:val="24"/>
                <w:szCs w:val="24"/>
              </w:rPr>
            </w:pPr>
            <w:r w:rsidRPr="00FA7B25">
              <w:rPr>
                <w:rFonts w:cs="Arial"/>
                <w:sz w:val="24"/>
                <w:szCs w:val="24"/>
              </w:rPr>
              <w:t>Tile</w:t>
            </w:r>
          </w:p>
        </w:tc>
      </w:tr>
      <w:tr w:rsidR="004C1B54" w:rsidRPr="00F77D13" w14:paraId="78E918BA" w14:textId="77777777" w:rsidTr="332ACD12">
        <w:trPr>
          <w:trHeight w:val="20"/>
          <w:tblHeader/>
        </w:trPr>
        <w:tc>
          <w:tcPr>
            <w:tcW w:w="7797" w:type="dxa"/>
          </w:tcPr>
          <w:p w14:paraId="433A8C83" w14:textId="05C4BBC4" w:rsidR="00F94945" w:rsidRPr="00732793" w:rsidRDefault="00AC5EF9" w:rsidP="00E33E51">
            <w:pPr>
              <w:pStyle w:val="Tabletext"/>
              <w:rPr>
                <w:szCs w:val="21"/>
              </w:rPr>
            </w:pPr>
            <w:r w:rsidRPr="00732793">
              <w:rPr>
                <w:szCs w:val="21"/>
              </w:rPr>
              <w:t>Talk a</w:t>
            </w:r>
            <w:r w:rsidR="0084628B" w:rsidRPr="00732793">
              <w:rPr>
                <w:szCs w:val="21"/>
              </w:rPr>
              <w:t>nd c</w:t>
            </w:r>
            <w:r w:rsidR="00E6645B" w:rsidRPr="00732793">
              <w:rPr>
                <w:szCs w:val="21"/>
              </w:rPr>
              <w:t>heck</w:t>
            </w:r>
            <w:r w:rsidR="00F94945" w:rsidRPr="00732793">
              <w:rPr>
                <w:szCs w:val="21"/>
              </w:rPr>
              <w:t xml:space="preserve"> before you rumple the sheets!</w:t>
            </w:r>
          </w:p>
          <w:p w14:paraId="393E53B2" w14:textId="7C295FFA" w:rsidR="00F94945" w:rsidRPr="00732793" w:rsidRDefault="00F94945" w:rsidP="00E33E51">
            <w:pPr>
              <w:pStyle w:val="Tabletext"/>
              <w:rPr>
                <w:szCs w:val="21"/>
              </w:rPr>
            </w:pPr>
            <w:r w:rsidRPr="00732793">
              <w:rPr>
                <w:szCs w:val="21"/>
              </w:rPr>
              <w:t xml:space="preserve">Getting a sexual health </w:t>
            </w:r>
            <w:r w:rsidR="00E6645B" w:rsidRPr="00732793">
              <w:rPr>
                <w:szCs w:val="21"/>
              </w:rPr>
              <w:t>check</w:t>
            </w:r>
            <w:r w:rsidRPr="00732793">
              <w:rPr>
                <w:szCs w:val="21"/>
              </w:rPr>
              <w:t xml:space="preserve"> is easy as. Everybody’s doing it. Book yours today!</w:t>
            </w:r>
          </w:p>
          <w:p w14:paraId="3BF925BB" w14:textId="5FBE207D" w:rsidR="00F94945" w:rsidRPr="00732793" w:rsidRDefault="00F94945" w:rsidP="00E33E51">
            <w:pPr>
              <w:pStyle w:val="Tabletext"/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</w:pPr>
            <w:r w:rsidRPr="00732793">
              <w:rPr>
                <w:szCs w:val="21"/>
              </w:rPr>
              <w:t xml:space="preserve">Speak to your </w:t>
            </w:r>
            <w:r w:rsidR="009A4B52" w:rsidRPr="00732793">
              <w:rPr>
                <w:szCs w:val="21"/>
              </w:rPr>
              <w:t xml:space="preserve">doctor, nurse or health worker </w:t>
            </w:r>
            <w:r w:rsidRPr="00732793">
              <w:rPr>
                <w:szCs w:val="21"/>
              </w:rPr>
              <w:t xml:space="preserve">and visit </w:t>
            </w:r>
            <w:hyperlink r:id="rId25" w:history="1">
              <w:r w:rsidR="00BA58E5" w:rsidRPr="00440519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 w:rsidR="00DD4DEA" w:rsidRPr="00732793">
              <w:rPr>
                <w:szCs w:val="21"/>
              </w:rPr>
              <w:t xml:space="preserve"> </w:t>
            </w:r>
            <w:r w:rsidRPr="00732793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>to find out more.</w:t>
            </w:r>
          </w:p>
          <w:p w14:paraId="0F89047E" w14:textId="7594F817" w:rsidR="006748BB" w:rsidRPr="00F77D13" w:rsidRDefault="00F94945" w:rsidP="00F94945">
            <w:pPr>
              <w:pStyle w:val="Tablecolhead"/>
              <w:spacing w:before="100" w:beforeAutospacing="1" w:after="100" w:afterAutospacing="1"/>
              <w:rPr>
                <w:rFonts w:cs="Arial"/>
                <w:b w:val="0"/>
                <w:bCs/>
                <w:sz w:val="18"/>
                <w:szCs w:val="18"/>
              </w:rPr>
            </w:pPr>
            <w:r w:rsidRPr="616C7A95">
              <w:rPr>
                <w:rStyle w:val="normaltextrun"/>
                <w:rFonts w:cs="Arial"/>
                <w:b w:val="0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2268" w:type="dxa"/>
          </w:tcPr>
          <w:p w14:paraId="167E038F" w14:textId="04C37D6F" w:rsidR="006748BB" w:rsidRPr="00752A39" w:rsidRDefault="004D224B" w:rsidP="00385C1B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752A39">
              <w:rPr>
                <w:rFonts w:cs="Arial"/>
                <w:b w:val="0"/>
                <w:bCs/>
                <w:color w:val="000000" w:themeColor="text1"/>
                <w:szCs w:val="21"/>
              </w:rPr>
              <w:t>Facebook and Instagram</w:t>
            </w:r>
          </w:p>
        </w:tc>
        <w:tc>
          <w:tcPr>
            <w:tcW w:w="4536" w:type="dxa"/>
          </w:tcPr>
          <w:p w14:paraId="673E9B6F" w14:textId="77777777" w:rsidR="002A612F" w:rsidRPr="00F77D13" w:rsidRDefault="005F102E" w:rsidP="00FD34FB">
            <w:pPr>
              <w:pStyle w:val="Tablecolhead"/>
              <w:rPr>
                <w:rFonts w:cs="Arial"/>
                <w:noProof/>
                <w:sz w:val="18"/>
                <w:szCs w:val="18"/>
              </w:rPr>
            </w:pPr>
            <w:r w:rsidRPr="00F77D13">
              <w:rPr>
                <w:rFonts w:cs="Arial"/>
                <w:noProof/>
                <w:sz w:val="18"/>
                <w:szCs w:val="18"/>
              </w:rPr>
              <w:drawing>
                <wp:anchor distT="0" distB="0" distL="114300" distR="114300" simplePos="0" relativeHeight="251658241" behindDoc="0" locked="0" layoutInCell="1" allowOverlap="1" wp14:anchorId="194CBBB1" wp14:editId="5A393549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71755</wp:posOffset>
                  </wp:positionV>
                  <wp:extent cx="1174750" cy="1174750"/>
                  <wp:effectExtent l="0" t="0" r="6350" b="6350"/>
                  <wp:wrapNone/>
                  <wp:docPr id="959159245" name="Picture 2" descr="Social tile for Sexual Health Month. Downloadable at https://www.betterhealth.vic.gov.au/your-sexual-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159245" name="Picture 2" descr="Social tile for Sexual Health Month. Downloadable at https://www.betterhealth.vic.gov.au/your-sexual-heal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95" cy="117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44D3" w:rsidRPr="00F77D13">
              <w:rPr>
                <w:rFonts w:cs="Arial"/>
                <w:noProof/>
                <w:sz w:val="18"/>
                <w:szCs w:val="18"/>
              </w:rPr>
              <w:t xml:space="preserve">  </w:t>
            </w:r>
          </w:p>
          <w:p w14:paraId="45431F59" w14:textId="77777777" w:rsidR="005F102E" w:rsidRPr="00F77D13" w:rsidRDefault="005F102E" w:rsidP="00FD34FB">
            <w:pPr>
              <w:pStyle w:val="Tablecolhead"/>
              <w:rPr>
                <w:rFonts w:cs="Arial"/>
                <w:noProof/>
                <w:sz w:val="18"/>
                <w:szCs w:val="18"/>
              </w:rPr>
            </w:pPr>
          </w:p>
          <w:p w14:paraId="68BA403B" w14:textId="77777777" w:rsidR="005F102E" w:rsidRPr="00F77D13" w:rsidRDefault="005F102E" w:rsidP="00FD34FB">
            <w:pPr>
              <w:pStyle w:val="Tablecolhead"/>
              <w:rPr>
                <w:rFonts w:cs="Arial"/>
                <w:noProof/>
                <w:sz w:val="18"/>
                <w:szCs w:val="18"/>
              </w:rPr>
            </w:pPr>
          </w:p>
          <w:p w14:paraId="27B7A536" w14:textId="77777777" w:rsidR="005F102E" w:rsidRPr="00F77D13" w:rsidRDefault="005F102E" w:rsidP="00FD34FB">
            <w:pPr>
              <w:pStyle w:val="Tablecolhead"/>
              <w:rPr>
                <w:rFonts w:cs="Arial"/>
                <w:noProof/>
                <w:sz w:val="18"/>
                <w:szCs w:val="18"/>
              </w:rPr>
            </w:pPr>
          </w:p>
          <w:p w14:paraId="6C5C15DB" w14:textId="77777777" w:rsidR="005F102E" w:rsidRPr="00F77D13" w:rsidRDefault="005F102E" w:rsidP="00FD34FB">
            <w:pPr>
              <w:pStyle w:val="Tablecolhead"/>
              <w:rPr>
                <w:rFonts w:cs="Arial"/>
                <w:noProof/>
                <w:sz w:val="18"/>
                <w:szCs w:val="18"/>
              </w:rPr>
            </w:pPr>
          </w:p>
          <w:p w14:paraId="7F18FD3F" w14:textId="77777777" w:rsidR="005F102E" w:rsidRPr="00F77D13" w:rsidRDefault="005F102E" w:rsidP="00FD34FB">
            <w:pPr>
              <w:pStyle w:val="Tablecolhead"/>
              <w:rPr>
                <w:rFonts w:cs="Arial"/>
                <w:noProof/>
                <w:sz w:val="18"/>
                <w:szCs w:val="18"/>
              </w:rPr>
            </w:pPr>
          </w:p>
          <w:p w14:paraId="7B5B4EC0" w14:textId="5AAFB95D" w:rsidR="005F102E" w:rsidRPr="00F77D13" w:rsidRDefault="005F102E" w:rsidP="00FD34FB">
            <w:pPr>
              <w:pStyle w:val="Tablecolhead"/>
              <w:rPr>
                <w:rFonts w:cs="Arial"/>
                <w:sz w:val="18"/>
                <w:szCs w:val="18"/>
              </w:rPr>
            </w:pPr>
          </w:p>
        </w:tc>
      </w:tr>
      <w:tr w:rsidR="004C1B54" w:rsidRPr="00F77D13" w14:paraId="14B0EA73" w14:textId="77777777" w:rsidTr="00752A39">
        <w:trPr>
          <w:trHeight w:val="20"/>
          <w:tblHeader/>
        </w:trPr>
        <w:tc>
          <w:tcPr>
            <w:tcW w:w="7797" w:type="dxa"/>
            <w:shd w:val="clear" w:color="auto" w:fill="FDE9D9" w:themeFill="accent6" w:themeFillTint="33"/>
          </w:tcPr>
          <w:p w14:paraId="577CA4D0" w14:textId="34D37BCA" w:rsidR="00F94945" w:rsidRPr="00752A39" w:rsidRDefault="00EE1852" w:rsidP="00F94945">
            <w:pPr>
              <w:spacing w:before="100" w:beforeAutospacing="1" w:after="100" w:afterAutospacing="1" w:line="240" w:lineRule="auto"/>
              <w:rPr>
                <w:rFonts w:cs="Arial"/>
                <w:szCs w:val="21"/>
              </w:rPr>
            </w:pPr>
            <w:r w:rsidRPr="00752A39">
              <w:rPr>
                <w:rFonts w:cs="Arial"/>
                <w:szCs w:val="21"/>
              </w:rPr>
              <w:t>Ta</w:t>
            </w:r>
            <w:r w:rsidR="003679EB" w:rsidRPr="00752A39">
              <w:rPr>
                <w:rFonts w:cs="Arial"/>
                <w:szCs w:val="21"/>
              </w:rPr>
              <w:t>lk and c</w:t>
            </w:r>
            <w:r w:rsidR="00E6645B" w:rsidRPr="00752A39">
              <w:rPr>
                <w:rFonts w:cs="Arial"/>
                <w:szCs w:val="21"/>
              </w:rPr>
              <w:t>heck</w:t>
            </w:r>
            <w:r w:rsidR="00F94945" w:rsidRPr="00752A39">
              <w:rPr>
                <w:rFonts w:cs="Arial"/>
                <w:szCs w:val="21"/>
              </w:rPr>
              <w:t xml:space="preserve"> before you rumple the sheets!</w:t>
            </w:r>
          </w:p>
          <w:p w14:paraId="63CB938E" w14:textId="78B6F14E" w:rsidR="00F94945" w:rsidRPr="00752A39" w:rsidRDefault="00F94945" w:rsidP="00F94945">
            <w:pPr>
              <w:spacing w:before="100" w:beforeAutospacing="1" w:after="100" w:afterAutospacing="1" w:line="240" w:lineRule="auto"/>
              <w:rPr>
                <w:rFonts w:cs="Arial"/>
                <w:szCs w:val="21"/>
              </w:rPr>
            </w:pPr>
            <w:r w:rsidRPr="00752A39">
              <w:rPr>
                <w:rFonts w:cs="Arial"/>
                <w:szCs w:val="21"/>
              </w:rPr>
              <w:t xml:space="preserve">Getting a sexual health </w:t>
            </w:r>
            <w:r w:rsidR="00E6645B" w:rsidRPr="00752A39">
              <w:rPr>
                <w:rFonts w:cs="Arial"/>
                <w:szCs w:val="21"/>
              </w:rPr>
              <w:t>check</w:t>
            </w:r>
            <w:r w:rsidRPr="00752A39">
              <w:rPr>
                <w:rFonts w:cs="Arial"/>
                <w:szCs w:val="21"/>
              </w:rPr>
              <w:t xml:space="preserve"> is easy as. Everybody’s doing it. Book yours today!</w:t>
            </w:r>
          </w:p>
          <w:p w14:paraId="13E8A02E" w14:textId="280FC9EC" w:rsidR="00F94945" w:rsidRPr="00752A39" w:rsidRDefault="00F94945" w:rsidP="00F94945">
            <w:pPr>
              <w:spacing w:before="100" w:beforeAutospacing="1" w:after="100" w:afterAutospacing="1" w:line="240" w:lineRule="auto"/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</w:pPr>
            <w:r w:rsidRPr="00752A39">
              <w:rPr>
                <w:rFonts w:cs="Arial"/>
                <w:szCs w:val="21"/>
              </w:rPr>
              <w:t xml:space="preserve">Speak to your </w:t>
            </w:r>
            <w:r w:rsidR="001A4BFA" w:rsidRPr="00752A39">
              <w:rPr>
                <w:rFonts w:cs="Arial"/>
                <w:szCs w:val="21"/>
              </w:rPr>
              <w:t xml:space="preserve">doctor, nurse or health worker </w:t>
            </w:r>
            <w:r w:rsidRPr="00752A39">
              <w:rPr>
                <w:rFonts w:cs="Arial"/>
                <w:szCs w:val="21"/>
              </w:rPr>
              <w:t xml:space="preserve">and visit </w:t>
            </w:r>
            <w:hyperlink r:id="rId27" w:history="1">
              <w:r w:rsidR="00142F54" w:rsidRPr="006124D9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 w:rsidR="00142F54">
              <w:rPr>
                <w:szCs w:val="21"/>
              </w:rPr>
              <w:t xml:space="preserve"> to find out more.</w:t>
            </w:r>
            <w:r w:rsidR="00DD4DEA" w:rsidRPr="00752A39">
              <w:rPr>
                <w:rFonts w:cs="Arial"/>
                <w:szCs w:val="21"/>
              </w:rPr>
              <w:t xml:space="preserve"> </w:t>
            </w:r>
            <w:r w:rsidR="001F4E62" w:rsidRPr="00752A39">
              <w:rPr>
                <w:rFonts w:cs="Arial"/>
                <w:szCs w:val="21"/>
              </w:rPr>
              <w:t xml:space="preserve"> </w:t>
            </w:r>
          </w:p>
          <w:p w14:paraId="6757CEAE" w14:textId="663CB521" w:rsidR="006748BB" w:rsidRPr="00F77D13" w:rsidRDefault="006748BB" w:rsidP="00F94945">
            <w:pPr>
              <w:pStyle w:val="Tablecolhead"/>
              <w:rPr>
                <w:rFonts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DE9D9" w:themeFill="accent6" w:themeFillTint="33"/>
          </w:tcPr>
          <w:p w14:paraId="2EA0D290" w14:textId="4CC97893" w:rsidR="006748BB" w:rsidRPr="00752A39" w:rsidRDefault="00FD34FB" w:rsidP="00385C1B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752A39">
              <w:rPr>
                <w:rFonts w:cs="Arial"/>
                <w:b w:val="0"/>
                <w:bCs/>
                <w:color w:val="000000" w:themeColor="text1"/>
                <w:szCs w:val="21"/>
              </w:rPr>
              <w:t xml:space="preserve">X (formerly </w:t>
            </w:r>
            <w:r w:rsidR="004D224B" w:rsidRPr="00752A39">
              <w:rPr>
                <w:rFonts w:cs="Arial"/>
                <w:b w:val="0"/>
                <w:bCs/>
                <w:color w:val="000000" w:themeColor="text1"/>
                <w:szCs w:val="21"/>
              </w:rPr>
              <w:t>Twitter</w:t>
            </w:r>
            <w:r w:rsidRPr="00752A39">
              <w:rPr>
                <w:rFonts w:cs="Arial"/>
                <w:b w:val="0"/>
                <w:bCs/>
                <w:color w:val="000000" w:themeColor="text1"/>
                <w:szCs w:val="21"/>
              </w:rPr>
              <w:t>)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6ABAA09F" w14:textId="09830CD1" w:rsidR="006748BB" w:rsidRPr="00752A39" w:rsidRDefault="00FD34FB" w:rsidP="00FD34FB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752A39">
              <w:rPr>
                <w:rFonts w:cs="Arial"/>
                <w:b w:val="0"/>
                <w:bCs/>
                <w:noProof/>
                <w:color w:val="000000" w:themeColor="text1"/>
                <w:szCs w:val="21"/>
              </w:rPr>
              <w:t>As above.</w:t>
            </w:r>
          </w:p>
        </w:tc>
      </w:tr>
      <w:tr w:rsidR="004C1B54" w:rsidRPr="00F77D13" w14:paraId="52E17434" w14:textId="77777777" w:rsidTr="332ACD12">
        <w:trPr>
          <w:trHeight w:val="20"/>
          <w:tblHeader/>
        </w:trPr>
        <w:tc>
          <w:tcPr>
            <w:tcW w:w="7797" w:type="dxa"/>
          </w:tcPr>
          <w:p w14:paraId="0D97B330" w14:textId="686D62B1" w:rsidR="00990D17" w:rsidRPr="00752A39" w:rsidRDefault="319D939C" w:rsidP="21B6DF1E">
            <w:pPr>
              <w:spacing w:before="100" w:beforeAutospacing="1" w:after="100" w:afterAutospacing="1" w:line="240" w:lineRule="auto"/>
              <w:rPr>
                <w:rFonts w:cs="Arial"/>
                <w:szCs w:val="21"/>
              </w:rPr>
            </w:pPr>
            <w:r w:rsidRPr="00752A39">
              <w:rPr>
                <w:rFonts w:cs="Arial"/>
                <w:szCs w:val="21"/>
              </w:rPr>
              <w:t xml:space="preserve">Don’t want none unless </w:t>
            </w:r>
            <w:r w:rsidR="45DEF8B1" w:rsidRPr="00752A39">
              <w:rPr>
                <w:rFonts w:cs="Arial"/>
                <w:szCs w:val="21"/>
              </w:rPr>
              <w:t>we’re</w:t>
            </w:r>
            <w:r w:rsidR="00976AD1" w:rsidRPr="00752A39">
              <w:rPr>
                <w:rFonts w:cs="Arial"/>
                <w:szCs w:val="21"/>
              </w:rPr>
              <w:t xml:space="preserve"> getting</w:t>
            </w:r>
            <w:r w:rsidR="45DEF8B1" w:rsidRPr="00752A39">
              <w:rPr>
                <w:rFonts w:cs="Arial"/>
                <w:szCs w:val="21"/>
              </w:rPr>
              <w:t xml:space="preserve"> </w:t>
            </w:r>
            <w:r w:rsidR="572CECE4" w:rsidRPr="00752A39">
              <w:rPr>
                <w:rFonts w:cs="Arial"/>
                <w:szCs w:val="21"/>
              </w:rPr>
              <w:t>check</w:t>
            </w:r>
            <w:r w:rsidR="4A90744C" w:rsidRPr="00752A39">
              <w:rPr>
                <w:rFonts w:cs="Arial"/>
                <w:szCs w:val="21"/>
              </w:rPr>
              <w:t>ed</w:t>
            </w:r>
            <w:r w:rsidRPr="00752A39">
              <w:rPr>
                <w:rFonts w:cs="Arial"/>
                <w:szCs w:val="21"/>
              </w:rPr>
              <w:t xml:space="preserve">, hun! </w:t>
            </w:r>
            <w:r w:rsidRPr="00752A39">
              <w:rPr>
                <w:rFonts w:cs="Arial"/>
                <w:noProof/>
                <w:szCs w:val="21"/>
              </w:rPr>
              <w:drawing>
                <wp:inline distT="0" distB="0" distL="0" distR="0" wp14:anchorId="25509FBD" wp14:editId="7775ACB5">
                  <wp:extent cx="184785" cy="184785"/>
                  <wp:effectExtent l="0" t="0" r="5715" b="5715"/>
                  <wp:docPr id="48" name="Picture 48" descr="Multiple musical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B0FDF" w14:textId="4E35538E" w:rsidR="00990D17" w:rsidRPr="00752A39" w:rsidRDefault="001B5F68" w:rsidP="00E16536">
            <w:pPr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</w:pPr>
            <w:r w:rsidRPr="00752A39">
              <w:rPr>
                <w:rFonts w:cs="Arial"/>
                <w:szCs w:val="21"/>
              </w:rPr>
              <w:t>A sexual health check is the only way to know for sure if you have an STI.</w:t>
            </w:r>
            <w:r w:rsidR="00990D17" w:rsidRPr="00752A39">
              <w:rPr>
                <w:rStyle w:val="normaltextrun"/>
                <w:rFonts w:cs="Arial"/>
                <w:color w:val="000000"/>
                <w:szCs w:val="21"/>
              </w:rPr>
              <w:t xml:space="preserve"> All STIs are treatable. Most are curable.</w:t>
            </w:r>
            <w:r w:rsidR="00990D17" w:rsidRPr="00752A39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 xml:space="preserve"> </w:t>
            </w:r>
          </w:p>
          <w:p w14:paraId="73CFF570" w14:textId="7FEF3561" w:rsidR="00A539AC" w:rsidRPr="00752A39" w:rsidRDefault="006B316B" w:rsidP="00990D17">
            <w:pPr>
              <w:spacing w:before="100" w:beforeAutospacing="1" w:after="100" w:afterAutospacing="1" w:line="240" w:lineRule="auto"/>
              <w:rPr>
                <w:rFonts w:cs="Arial"/>
                <w:b/>
                <w:bCs/>
                <w:szCs w:val="21"/>
              </w:rPr>
            </w:pPr>
            <w:r w:rsidRPr="00752A39">
              <w:rPr>
                <w:rFonts w:cs="Arial"/>
                <w:szCs w:val="21"/>
              </w:rPr>
              <w:t>Test regularly, treat early</w:t>
            </w:r>
            <w:r w:rsidR="00BA4E91" w:rsidRPr="00752A39">
              <w:rPr>
                <w:rFonts w:cs="Arial"/>
                <w:szCs w:val="21"/>
              </w:rPr>
              <w:t>,</w:t>
            </w:r>
            <w:r w:rsidRPr="00752A39">
              <w:rPr>
                <w:rFonts w:cs="Arial"/>
                <w:szCs w:val="21"/>
              </w:rPr>
              <w:t xml:space="preserve"> and </w:t>
            </w:r>
            <w:r w:rsidR="002A19F6" w:rsidRPr="00752A39">
              <w:rPr>
                <w:rFonts w:cs="Arial"/>
                <w:szCs w:val="21"/>
              </w:rPr>
              <w:t>stay safe</w:t>
            </w:r>
            <w:r w:rsidRPr="00752A39">
              <w:rPr>
                <w:rFonts w:cs="Arial"/>
                <w:b/>
                <w:bCs/>
                <w:szCs w:val="21"/>
              </w:rPr>
              <w:t xml:space="preserve">. </w:t>
            </w:r>
          </w:p>
          <w:p w14:paraId="0FC1E399" w14:textId="1BF135A0" w:rsidR="00990D17" w:rsidRPr="00752A39" w:rsidRDefault="002A526E" w:rsidP="00990D17">
            <w:pPr>
              <w:spacing w:before="100" w:beforeAutospacing="1" w:after="100" w:afterAutospacing="1" w:line="240" w:lineRule="auto"/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</w:pPr>
            <w:r w:rsidRPr="00752A39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>V</w:t>
            </w:r>
            <w:r w:rsidR="00990D17" w:rsidRPr="00752A39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 xml:space="preserve">isit </w:t>
            </w:r>
            <w:hyperlink r:id="rId29" w:history="1">
              <w:r w:rsidR="00DD4DEA" w:rsidRPr="00752A39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 w:rsidR="00DD4DEA" w:rsidRPr="00752A39">
              <w:rPr>
                <w:rFonts w:cs="Arial"/>
                <w:szCs w:val="21"/>
              </w:rPr>
              <w:t xml:space="preserve"> </w:t>
            </w:r>
            <w:r w:rsidR="00990D17" w:rsidRPr="00752A39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>to find out more.</w:t>
            </w:r>
          </w:p>
          <w:p w14:paraId="48CF4AA9" w14:textId="41FDA2C8" w:rsidR="006A653F" w:rsidRPr="00F77D13" w:rsidRDefault="006A653F" w:rsidP="00E719D7">
            <w:pPr>
              <w:spacing w:before="100" w:beforeAutospacing="1" w:after="100" w:afterAutospacing="1" w:line="240" w:lineRule="auto"/>
              <w:rPr>
                <w:rStyle w:val="normaltextrun"/>
                <w:rFonts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37013E1" w14:textId="6CE87CF5" w:rsidR="006748BB" w:rsidRPr="00752A39" w:rsidRDefault="0008703C" w:rsidP="00385C1B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752A39">
              <w:rPr>
                <w:rFonts w:cs="Arial"/>
                <w:b w:val="0"/>
                <w:bCs/>
                <w:color w:val="000000" w:themeColor="text1"/>
                <w:szCs w:val="21"/>
              </w:rPr>
              <w:lastRenderedPageBreak/>
              <w:t>Facebook and Instagram</w:t>
            </w:r>
          </w:p>
        </w:tc>
        <w:tc>
          <w:tcPr>
            <w:tcW w:w="4536" w:type="dxa"/>
          </w:tcPr>
          <w:p w14:paraId="0DB77A74" w14:textId="2434874A" w:rsidR="002A612F" w:rsidRPr="00F77D13" w:rsidRDefault="00E719D7" w:rsidP="00FD34FB">
            <w:pPr>
              <w:pStyle w:val="Tablecolhead"/>
              <w:rPr>
                <w:rFonts w:cs="Arial"/>
                <w:sz w:val="18"/>
                <w:szCs w:val="18"/>
              </w:rPr>
            </w:pPr>
            <w:r w:rsidRPr="00F77D13">
              <w:rPr>
                <w:rFonts w:cs="Arial"/>
                <w:noProof/>
                <w:sz w:val="18"/>
                <w:szCs w:val="18"/>
              </w:rPr>
              <w:t xml:space="preserve">  </w:t>
            </w:r>
            <w:r w:rsidR="005F102E" w:rsidRPr="00F77D1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46ABC968" wp14:editId="3A6EE076">
                  <wp:extent cx="1220400" cy="1220400"/>
                  <wp:effectExtent l="0" t="0" r="0" b="0"/>
                  <wp:docPr id="1453400196" name="Picture 3" descr="Social tile for Sexual Health Month. Downloadable at https://www.betterhealth.vic.gov.au/your-sexual-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400196" name="Picture 3" descr="Social tile for Sexual Health Month. Downloadable at https://www.betterhealth.vic.gov.au/your-sexual-heal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62BB" w:rsidRPr="00F77D13">
              <w:rPr>
                <w:rFonts w:cs="Arial"/>
                <w:noProof/>
                <w:sz w:val="18"/>
                <w:szCs w:val="18"/>
              </w:rPr>
              <w:t xml:space="preserve">  </w:t>
            </w:r>
            <w:r w:rsidR="004E62BB" w:rsidRPr="00F77D1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32868BB5" wp14:editId="39F41F44">
                  <wp:extent cx="1220400" cy="1220400"/>
                  <wp:effectExtent l="0" t="0" r="0" b="0"/>
                  <wp:docPr id="491116711" name="Picture 4" descr="Social tile for Sexual Health Month. Downloadable at https://www.betterhealth.vic.gov.au/your-sexual-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116711" name="Picture 4" descr="Social tile for Sexual Health Month. Downloadable at https://www.betterhealth.vic.gov.au/your-sexual-heal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B54" w:rsidRPr="00F77D13" w14:paraId="432229C1" w14:textId="77777777" w:rsidTr="00167AE8">
        <w:trPr>
          <w:trHeight w:val="20"/>
          <w:tblHeader/>
        </w:trPr>
        <w:tc>
          <w:tcPr>
            <w:tcW w:w="7797" w:type="dxa"/>
            <w:shd w:val="clear" w:color="auto" w:fill="FDE9D9" w:themeFill="accent6" w:themeFillTint="33"/>
          </w:tcPr>
          <w:p w14:paraId="62304FD8" w14:textId="2C6EE1A7" w:rsidR="00990D17" w:rsidRPr="001A7316" w:rsidRDefault="319D939C" w:rsidP="21B6DF1E">
            <w:pPr>
              <w:spacing w:before="100" w:beforeAutospacing="1" w:after="100" w:afterAutospacing="1" w:line="240" w:lineRule="auto"/>
              <w:rPr>
                <w:rFonts w:cs="Arial"/>
                <w:szCs w:val="21"/>
              </w:rPr>
            </w:pPr>
            <w:r w:rsidRPr="001A7316">
              <w:rPr>
                <w:rFonts w:cs="Arial"/>
                <w:szCs w:val="21"/>
              </w:rPr>
              <w:t xml:space="preserve">Don’t want none unless </w:t>
            </w:r>
            <w:r w:rsidR="73DBC509" w:rsidRPr="001A7316">
              <w:rPr>
                <w:rFonts w:cs="Arial"/>
                <w:szCs w:val="21"/>
              </w:rPr>
              <w:t>we’re</w:t>
            </w:r>
            <w:r w:rsidR="00976AD1" w:rsidRPr="001A7316">
              <w:rPr>
                <w:rFonts w:cs="Arial"/>
                <w:szCs w:val="21"/>
              </w:rPr>
              <w:t xml:space="preserve"> getting</w:t>
            </w:r>
            <w:r w:rsidRPr="001A7316">
              <w:rPr>
                <w:rFonts w:cs="Arial"/>
                <w:szCs w:val="21"/>
              </w:rPr>
              <w:t xml:space="preserve"> </w:t>
            </w:r>
            <w:r w:rsidR="572CECE4" w:rsidRPr="001A7316">
              <w:rPr>
                <w:rFonts w:cs="Arial"/>
                <w:szCs w:val="21"/>
              </w:rPr>
              <w:t>check</w:t>
            </w:r>
            <w:r w:rsidR="6B14641F" w:rsidRPr="001A7316">
              <w:rPr>
                <w:rFonts w:cs="Arial"/>
                <w:szCs w:val="21"/>
              </w:rPr>
              <w:t>ed</w:t>
            </w:r>
            <w:r w:rsidRPr="001A7316">
              <w:rPr>
                <w:rFonts w:cs="Arial"/>
                <w:szCs w:val="21"/>
              </w:rPr>
              <w:t xml:space="preserve">, hun! </w:t>
            </w:r>
            <w:r w:rsidRPr="001A7316">
              <w:rPr>
                <w:rFonts w:cs="Arial"/>
                <w:noProof/>
                <w:szCs w:val="21"/>
              </w:rPr>
              <w:drawing>
                <wp:inline distT="0" distB="0" distL="0" distR="0" wp14:anchorId="2C7DE69E" wp14:editId="634E7552">
                  <wp:extent cx="184785" cy="184785"/>
                  <wp:effectExtent l="0" t="0" r="5715" b="5715"/>
                  <wp:docPr id="26" name="Picture 26" descr="Multiple musical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39A91" w14:textId="6ED34B45" w:rsidR="00990D17" w:rsidRPr="001A7316" w:rsidRDefault="009763F6" w:rsidP="00057CF1">
            <w:pPr>
              <w:pStyle w:val="paragraph"/>
              <w:textAlignment w:val="baseline"/>
              <w:rPr>
                <w:rStyle w:val="normaltextrun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1A7316">
              <w:rPr>
                <w:rFonts w:ascii="Arial" w:hAnsi="Arial" w:cs="Arial"/>
                <w:sz w:val="21"/>
                <w:szCs w:val="21"/>
                <w:lang w:eastAsia="en-US"/>
              </w:rPr>
              <w:t xml:space="preserve">A sexual health check is the only way to know for sure if you have an STI. </w:t>
            </w:r>
          </w:p>
          <w:p w14:paraId="5EF79B4D" w14:textId="3BF5F65D" w:rsidR="00960887" w:rsidRPr="001A7316" w:rsidRDefault="001F06BF" w:rsidP="00990D17">
            <w:pPr>
              <w:spacing w:before="100" w:beforeAutospacing="1" w:after="100" w:afterAutospacing="1" w:line="240" w:lineRule="auto"/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</w:pPr>
            <w:r w:rsidRPr="001A7316">
              <w:rPr>
                <w:rFonts w:cs="Arial"/>
                <w:szCs w:val="21"/>
              </w:rPr>
              <w:t>Test regularly, treat early</w:t>
            </w:r>
            <w:r w:rsidR="629D9808" w:rsidRPr="001A7316">
              <w:rPr>
                <w:rFonts w:cs="Arial"/>
                <w:szCs w:val="21"/>
              </w:rPr>
              <w:t>,</w:t>
            </w:r>
            <w:r w:rsidRPr="001A7316">
              <w:rPr>
                <w:rFonts w:cs="Arial"/>
                <w:szCs w:val="21"/>
              </w:rPr>
              <w:t xml:space="preserve"> and </w:t>
            </w:r>
            <w:r w:rsidR="002A19F6" w:rsidRPr="001A7316">
              <w:rPr>
                <w:rFonts w:cs="Arial"/>
                <w:szCs w:val="21"/>
              </w:rPr>
              <w:t>stay safe.</w:t>
            </w:r>
            <w:r w:rsidRPr="001A7316" w:rsidDel="001F06BF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 xml:space="preserve"> </w:t>
            </w:r>
          </w:p>
          <w:p w14:paraId="07BD9428" w14:textId="3C65BA88" w:rsidR="00990D17" w:rsidRPr="001A7316" w:rsidRDefault="00142F54" w:rsidP="00990D17">
            <w:pPr>
              <w:spacing w:before="100" w:beforeAutospacing="1" w:after="100" w:afterAutospacing="1" w:line="240" w:lineRule="auto"/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</w:pPr>
            <w:r>
              <w:rPr>
                <w:szCs w:val="21"/>
              </w:rPr>
              <w:t>V</w:t>
            </w:r>
            <w:r>
              <w:t xml:space="preserve">isit: </w:t>
            </w:r>
            <w:hyperlink r:id="rId32" w:history="1">
              <w:r w:rsidRPr="006124D9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>
              <w:rPr>
                <w:szCs w:val="21"/>
              </w:rPr>
              <w:t xml:space="preserve"> to find out more.</w:t>
            </w:r>
            <w:r w:rsidR="00DD4DEA" w:rsidRPr="001A7316">
              <w:rPr>
                <w:rFonts w:cs="Arial"/>
                <w:szCs w:val="21"/>
              </w:rPr>
              <w:t xml:space="preserve"> </w:t>
            </w:r>
          </w:p>
          <w:p w14:paraId="0DF8B501" w14:textId="3A5AACCC" w:rsidR="00F236A1" w:rsidRPr="001A7316" w:rsidRDefault="00F236A1" w:rsidP="00E719D7">
            <w:pPr>
              <w:spacing w:before="100" w:beforeAutospacing="1" w:after="100" w:afterAutospacing="1" w:line="240" w:lineRule="auto"/>
              <w:rPr>
                <w:rStyle w:val="normaltextrun"/>
                <w:rFonts w:eastAsia="Segoe UI" w:cs="Arial"/>
                <w:color w:val="000000" w:themeColor="text1"/>
                <w:szCs w:val="21"/>
              </w:rPr>
            </w:pPr>
          </w:p>
        </w:tc>
        <w:tc>
          <w:tcPr>
            <w:tcW w:w="2268" w:type="dxa"/>
            <w:shd w:val="clear" w:color="auto" w:fill="FDE9D9" w:themeFill="accent6" w:themeFillTint="33"/>
          </w:tcPr>
          <w:p w14:paraId="1944ABED" w14:textId="011E1462" w:rsidR="00F236A1" w:rsidRPr="001A7316" w:rsidRDefault="00F236A1" w:rsidP="00F236A1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1A7316">
              <w:rPr>
                <w:rFonts w:cs="Arial"/>
                <w:b w:val="0"/>
                <w:bCs/>
                <w:color w:val="000000" w:themeColor="text1"/>
                <w:szCs w:val="21"/>
              </w:rPr>
              <w:t>X (formerly) Twitter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7A845E4A" w14:textId="35AB9DB9" w:rsidR="00F236A1" w:rsidRPr="001A7316" w:rsidRDefault="00F236A1" w:rsidP="00F236A1">
            <w:pPr>
              <w:pStyle w:val="Tablecolhead"/>
              <w:rPr>
                <w:rFonts w:cs="Arial"/>
                <w:szCs w:val="21"/>
              </w:rPr>
            </w:pPr>
            <w:r w:rsidRPr="001A7316">
              <w:rPr>
                <w:rFonts w:cs="Arial"/>
                <w:b w:val="0"/>
                <w:bCs/>
                <w:noProof/>
                <w:color w:val="000000" w:themeColor="text1"/>
                <w:szCs w:val="21"/>
              </w:rPr>
              <w:t>As above.</w:t>
            </w:r>
          </w:p>
        </w:tc>
      </w:tr>
      <w:bookmarkEnd w:id="2"/>
      <w:bookmarkEnd w:id="3"/>
      <w:tr w:rsidR="004C1B54" w:rsidRPr="00F77D13" w14:paraId="2FD36CDE" w14:textId="77777777" w:rsidTr="332ACD1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7797" w:type="dxa"/>
          </w:tcPr>
          <w:p w14:paraId="38B51339" w14:textId="5E395636" w:rsidR="00057CF1" w:rsidRPr="001A7316" w:rsidRDefault="00057CF1" w:rsidP="00827993">
            <w:pPr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</w:pPr>
            <w:r w:rsidRPr="001A7316">
              <w:rPr>
                <w:rFonts w:cs="Arial"/>
                <w:szCs w:val="21"/>
              </w:rPr>
              <w:t xml:space="preserve">Get the conversation </w:t>
            </w:r>
            <w:r w:rsidR="00D32780" w:rsidRPr="001A7316">
              <w:rPr>
                <w:rFonts w:cs="Arial"/>
                <w:szCs w:val="21"/>
              </w:rPr>
              <w:t xml:space="preserve">going </w:t>
            </w:r>
            <w:r w:rsidR="00C624AC" w:rsidRPr="001A7316">
              <w:rPr>
                <w:rFonts w:cs="Arial"/>
                <w:szCs w:val="21"/>
              </w:rPr>
              <w:t>with your part</w:t>
            </w:r>
            <w:r w:rsidR="00D32780" w:rsidRPr="001A7316">
              <w:rPr>
                <w:rFonts w:cs="Arial"/>
                <w:szCs w:val="21"/>
              </w:rPr>
              <w:t>ner(s)</w:t>
            </w:r>
            <w:r w:rsidR="003B2C98" w:rsidRPr="001A7316">
              <w:rPr>
                <w:rFonts w:cs="Arial"/>
                <w:szCs w:val="21"/>
              </w:rPr>
              <w:t xml:space="preserve"> about sexual health and pleasure</w:t>
            </w:r>
            <w:r w:rsidRPr="001A7316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 xml:space="preserve">. </w:t>
            </w:r>
            <w:r w:rsidR="00BF2E59" w:rsidRPr="001A7316">
              <w:rPr>
                <w:rFonts w:cs="Arial"/>
                <w:szCs w:val="21"/>
              </w:rPr>
              <w:t>Use protection to reduce the risk of STIs and unintended pregnancy</w:t>
            </w:r>
            <w:r w:rsidR="00091EB2" w:rsidRPr="001A7316">
              <w:rPr>
                <w:rFonts w:cs="Arial"/>
                <w:szCs w:val="21"/>
              </w:rPr>
              <w:t>.</w:t>
            </w:r>
          </w:p>
          <w:p w14:paraId="37BC3ACA" w14:textId="586B813C" w:rsidR="00057CF1" w:rsidRPr="001A7316" w:rsidRDefault="000378FF" w:rsidP="00057CF1">
            <w:pPr>
              <w:spacing w:before="100" w:beforeAutospacing="1" w:after="100" w:afterAutospacing="1" w:line="240" w:lineRule="auto"/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</w:pPr>
            <w:r w:rsidRPr="001A7316">
              <w:rPr>
                <w:rFonts w:cs="Arial"/>
                <w:szCs w:val="21"/>
              </w:rPr>
              <w:t>Make the right decisions for you by talking to someone you trust.</w:t>
            </w:r>
            <w:r w:rsidR="0064264C" w:rsidRPr="001A7316">
              <w:rPr>
                <w:rFonts w:cs="Arial"/>
                <w:szCs w:val="21"/>
              </w:rPr>
              <w:t xml:space="preserve"> </w:t>
            </w:r>
            <w:r w:rsidR="00057CF1" w:rsidRPr="001A7316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 xml:space="preserve">Speak to your </w:t>
            </w:r>
            <w:r w:rsidR="00091EB2" w:rsidRPr="001A7316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>doctor, nurse or health worker</w:t>
            </w:r>
            <w:r w:rsidR="00057CF1" w:rsidRPr="001A7316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 xml:space="preserve"> and visit </w:t>
            </w:r>
            <w:hyperlink r:id="rId33" w:history="1">
              <w:r w:rsidR="00DD4DEA" w:rsidRPr="001A7316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 w:rsidR="001F4E62" w:rsidRPr="001A7316">
              <w:rPr>
                <w:rFonts w:cs="Arial"/>
                <w:szCs w:val="21"/>
              </w:rPr>
              <w:t xml:space="preserve"> </w:t>
            </w:r>
            <w:r w:rsidR="00057CF1" w:rsidRPr="001A7316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>to find out more.</w:t>
            </w:r>
          </w:p>
          <w:p w14:paraId="351C1E12" w14:textId="4FA0A268" w:rsidR="00AC59FD" w:rsidRPr="001A7316" w:rsidRDefault="00AC59FD" w:rsidP="00E719D7">
            <w:pPr>
              <w:spacing w:before="100" w:beforeAutospacing="1" w:after="100" w:afterAutospacing="1" w:line="240" w:lineRule="auto"/>
              <w:rPr>
                <w:rStyle w:val="normaltextrun"/>
                <w:rFonts w:cs="Arial"/>
                <w:color w:val="000000" w:themeColor="text1"/>
                <w:szCs w:val="21"/>
              </w:rPr>
            </w:pPr>
          </w:p>
        </w:tc>
        <w:tc>
          <w:tcPr>
            <w:tcW w:w="2268" w:type="dxa"/>
          </w:tcPr>
          <w:p w14:paraId="12BA6186" w14:textId="77777777" w:rsidR="00AC59FD" w:rsidRPr="001A7316" w:rsidRDefault="00AC59FD" w:rsidP="00AB7767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1A7316">
              <w:rPr>
                <w:rFonts w:cs="Arial"/>
                <w:b w:val="0"/>
                <w:bCs/>
                <w:color w:val="000000" w:themeColor="text1"/>
                <w:szCs w:val="21"/>
              </w:rPr>
              <w:t>Facebook and Instagram</w:t>
            </w:r>
          </w:p>
        </w:tc>
        <w:tc>
          <w:tcPr>
            <w:tcW w:w="4536" w:type="dxa"/>
          </w:tcPr>
          <w:p w14:paraId="43D9CF16" w14:textId="284B9830" w:rsidR="00AC59FD" w:rsidRPr="00F77D13" w:rsidRDefault="00E719D7" w:rsidP="00AB7767">
            <w:pPr>
              <w:pStyle w:val="Tablecolhead"/>
              <w:rPr>
                <w:rFonts w:cs="Arial"/>
                <w:sz w:val="18"/>
                <w:szCs w:val="18"/>
              </w:rPr>
            </w:pPr>
            <w:r w:rsidRPr="00F77D13">
              <w:rPr>
                <w:rFonts w:cs="Arial"/>
                <w:sz w:val="18"/>
                <w:szCs w:val="18"/>
              </w:rPr>
              <w:t xml:space="preserve">  </w:t>
            </w:r>
            <w:r w:rsidR="002A25E7" w:rsidRPr="00F77D1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1DA33557" wp14:editId="224D68DE">
                  <wp:extent cx="1220400" cy="1220400"/>
                  <wp:effectExtent l="0" t="0" r="0" b="0"/>
                  <wp:docPr id="1301076525" name="Picture 6" descr="Social tile for Sexual Health Month. Downloadable at https://www.betterhealth.vic.gov.au/your-sexual-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076525" name="Picture 6" descr="Social tile for Sexual Health Month. Downloadable at https://www.betterhealth.vic.gov.au/your-sexual-heal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5E7" w:rsidRPr="00F77D13">
              <w:rPr>
                <w:rFonts w:cs="Arial"/>
                <w:sz w:val="18"/>
                <w:szCs w:val="18"/>
              </w:rPr>
              <w:t xml:space="preserve">  </w:t>
            </w:r>
            <w:r w:rsidR="00F03078" w:rsidRPr="00F77D1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2B427803" wp14:editId="7F25639D">
                  <wp:extent cx="1220400" cy="1220400"/>
                  <wp:effectExtent l="0" t="0" r="0" b="0"/>
                  <wp:docPr id="642454394" name="Picture 7" descr="Social tile for Sexual Health Month. Downloadable at https://www.betterhealth.vic.gov.au/your-sexual-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454394" name="Picture 7" descr="Social tile for Sexual Health Month. Downloadable at https://www.betterhealth.vic.gov.au/your-sexual-heal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DC1DF" w14:textId="632FEEDD" w:rsidR="00AC59FD" w:rsidRPr="00F77D13" w:rsidRDefault="00AC59FD" w:rsidP="00AB7767">
            <w:pPr>
              <w:pStyle w:val="Tablecolhead"/>
              <w:rPr>
                <w:rFonts w:cs="Arial"/>
                <w:sz w:val="18"/>
                <w:szCs w:val="18"/>
              </w:rPr>
            </w:pPr>
          </w:p>
        </w:tc>
      </w:tr>
      <w:tr w:rsidR="004C1B54" w:rsidRPr="00F77D13" w14:paraId="476F95EB" w14:textId="77777777" w:rsidTr="00167AE8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7797" w:type="dxa"/>
            <w:shd w:val="clear" w:color="auto" w:fill="FDE9D9" w:themeFill="accent6" w:themeFillTint="33"/>
          </w:tcPr>
          <w:p w14:paraId="1D650481" w14:textId="5740AE65" w:rsidR="00142F54" w:rsidRPr="001A7316" w:rsidRDefault="00057CF1" w:rsidP="00057CF1">
            <w:pPr>
              <w:spacing w:before="100" w:beforeAutospacing="1" w:after="100" w:afterAutospacing="1" w:line="240" w:lineRule="auto"/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</w:pPr>
            <w:r w:rsidRPr="001A7316">
              <w:rPr>
                <w:rFonts w:cs="Arial"/>
                <w:szCs w:val="21"/>
              </w:rPr>
              <w:t xml:space="preserve">Get the conversation </w:t>
            </w:r>
            <w:r w:rsidR="00E20E55" w:rsidRPr="001A7316">
              <w:rPr>
                <w:rFonts w:cs="Arial"/>
                <w:szCs w:val="21"/>
              </w:rPr>
              <w:t>going with your partner(s) about sexual health and pleasure</w:t>
            </w:r>
            <w:r w:rsidR="00142F54">
              <w:rPr>
                <w:rFonts w:cs="Arial"/>
                <w:szCs w:val="21"/>
              </w:rPr>
              <w:t>.</w:t>
            </w:r>
            <w:r w:rsidR="00142F54">
              <w:t xml:space="preserve"> </w:t>
            </w:r>
            <w:r w:rsidR="00E20E55" w:rsidRPr="001A7316">
              <w:rPr>
                <w:rFonts w:cs="Arial"/>
                <w:szCs w:val="21"/>
              </w:rPr>
              <w:t>Use protection to reduce the risk of STIs and unintended pregnancy.</w:t>
            </w:r>
            <w:r w:rsidR="00217E49" w:rsidRPr="001A7316">
              <w:rPr>
                <w:rFonts w:cs="Arial"/>
                <w:szCs w:val="21"/>
              </w:rPr>
              <w:t xml:space="preserve"> </w:t>
            </w:r>
            <w:r w:rsidRPr="001A7316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 xml:space="preserve"> </w:t>
            </w:r>
            <w:r w:rsidR="00142F54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 xml:space="preserve"> </w:t>
            </w:r>
          </w:p>
          <w:p w14:paraId="432F514C" w14:textId="7ED715D4" w:rsidR="007201B6" w:rsidRPr="001A7316" w:rsidRDefault="00057CF1" w:rsidP="007201B6">
            <w:pPr>
              <w:spacing w:before="100" w:beforeAutospacing="1" w:after="100" w:afterAutospacing="1" w:line="240" w:lineRule="auto"/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</w:pPr>
            <w:r w:rsidRPr="00142F54">
              <w:rPr>
                <w:rStyle w:val="normaltextrun"/>
                <w:rFonts w:cs="Arial"/>
                <w:color w:val="000000"/>
                <w:szCs w:val="21"/>
                <w:shd w:val="clear" w:color="auto" w:fill="FDE9D9" w:themeFill="accent6" w:themeFillTint="33"/>
              </w:rPr>
              <w:t xml:space="preserve">Speak to your </w:t>
            </w:r>
            <w:r w:rsidR="009D65C2" w:rsidRPr="00142F54">
              <w:rPr>
                <w:rStyle w:val="normaltextrun"/>
                <w:rFonts w:cs="Arial"/>
                <w:color w:val="000000"/>
                <w:szCs w:val="21"/>
                <w:shd w:val="clear" w:color="auto" w:fill="FDE9D9" w:themeFill="accent6" w:themeFillTint="33"/>
              </w:rPr>
              <w:t>doctor</w:t>
            </w:r>
            <w:r w:rsidR="00113A4F" w:rsidRPr="00142F54">
              <w:rPr>
                <w:rStyle w:val="normaltextrun"/>
                <w:rFonts w:cs="Arial"/>
                <w:color w:val="000000"/>
                <w:szCs w:val="21"/>
                <w:shd w:val="clear" w:color="auto" w:fill="FDE9D9" w:themeFill="accent6" w:themeFillTint="33"/>
              </w:rPr>
              <w:t xml:space="preserve"> </w:t>
            </w:r>
            <w:r w:rsidR="009D65C2" w:rsidRPr="00142F54">
              <w:rPr>
                <w:rStyle w:val="normaltextrun"/>
                <w:rFonts w:cs="Arial"/>
                <w:color w:val="000000"/>
                <w:szCs w:val="21"/>
                <w:shd w:val="clear" w:color="auto" w:fill="FDE9D9" w:themeFill="accent6" w:themeFillTint="33"/>
              </w:rPr>
              <w:t>or health worker</w:t>
            </w:r>
            <w:r w:rsidR="00E719D7" w:rsidRPr="00142F54">
              <w:rPr>
                <w:rStyle w:val="normaltextrun"/>
                <w:rFonts w:cs="Arial"/>
                <w:color w:val="000000"/>
                <w:szCs w:val="21"/>
                <w:shd w:val="clear" w:color="auto" w:fill="FDE9D9" w:themeFill="accent6" w:themeFillTint="33"/>
              </w:rPr>
              <w:t xml:space="preserve"> </w:t>
            </w:r>
            <w:r w:rsidRPr="00142F54">
              <w:rPr>
                <w:rStyle w:val="normaltextrun"/>
                <w:rFonts w:cs="Arial"/>
                <w:color w:val="000000"/>
                <w:szCs w:val="21"/>
                <w:shd w:val="clear" w:color="auto" w:fill="FDE9D9" w:themeFill="accent6" w:themeFillTint="33"/>
              </w:rPr>
              <w:t>and visit</w:t>
            </w:r>
            <w:r w:rsidR="00142F54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 xml:space="preserve"> </w:t>
            </w:r>
            <w:hyperlink r:id="rId36" w:history="1">
              <w:r w:rsidR="00142F54" w:rsidRPr="006124D9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 w:rsidR="00DD4DEA" w:rsidRPr="001A7316">
              <w:rPr>
                <w:rFonts w:cs="Arial"/>
                <w:szCs w:val="21"/>
              </w:rPr>
              <w:t xml:space="preserve"> </w:t>
            </w:r>
            <w:r w:rsidR="00142F54">
              <w:rPr>
                <w:rFonts w:cs="Arial"/>
                <w:szCs w:val="21"/>
              </w:rPr>
              <w:t>to find out more.</w:t>
            </w:r>
          </w:p>
          <w:p w14:paraId="0A470823" w14:textId="60834FB0" w:rsidR="00AC59FD" w:rsidRPr="001A7316" w:rsidRDefault="00AC59FD" w:rsidP="007201B6">
            <w:pPr>
              <w:spacing w:before="100" w:beforeAutospacing="1" w:after="100" w:afterAutospacing="1" w:line="240" w:lineRule="auto"/>
              <w:rPr>
                <w:rStyle w:val="normaltextrun"/>
                <w:rFonts w:eastAsia="Segoe UI" w:cs="Arial"/>
                <w:color w:val="000000" w:themeColor="text1"/>
                <w:szCs w:val="21"/>
              </w:rPr>
            </w:pPr>
          </w:p>
        </w:tc>
        <w:tc>
          <w:tcPr>
            <w:tcW w:w="2268" w:type="dxa"/>
            <w:shd w:val="clear" w:color="auto" w:fill="FDE9D9" w:themeFill="accent6" w:themeFillTint="33"/>
          </w:tcPr>
          <w:p w14:paraId="620FEDAC" w14:textId="77777777" w:rsidR="00AC59FD" w:rsidRPr="001A7316" w:rsidRDefault="00AC59FD" w:rsidP="00AB7767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1A7316">
              <w:rPr>
                <w:rFonts w:cs="Arial"/>
                <w:b w:val="0"/>
                <w:bCs/>
                <w:color w:val="000000" w:themeColor="text1"/>
                <w:szCs w:val="21"/>
              </w:rPr>
              <w:t>X (formerly) Twitter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181DB9DA" w14:textId="77777777" w:rsidR="00AC59FD" w:rsidRPr="001A7316" w:rsidRDefault="00AC59FD" w:rsidP="00AB7767">
            <w:pPr>
              <w:pStyle w:val="Tablecolhead"/>
              <w:rPr>
                <w:rFonts w:cs="Arial"/>
                <w:szCs w:val="21"/>
              </w:rPr>
            </w:pPr>
            <w:r w:rsidRPr="001A7316">
              <w:rPr>
                <w:rFonts w:cs="Arial"/>
                <w:b w:val="0"/>
                <w:bCs/>
                <w:noProof/>
                <w:color w:val="000000" w:themeColor="text1"/>
                <w:szCs w:val="21"/>
              </w:rPr>
              <w:t>As above.</w:t>
            </w:r>
          </w:p>
        </w:tc>
      </w:tr>
      <w:tr w:rsidR="004C1B54" w:rsidRPr="00F77D13" w14:paraId="7BC8F5D2" w14:textId="77777777" w:rsidTr="332ACD1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7797" w:type="dxa"/>
          </w:tcPr>
          <w:p w14:paraId="0E7E8364" w14:textId="06433E12" w:rsidR="00AC0AAE" w:rsidRPr="001A7316" w:rsidRDefault="00B95E0D" w:rsidP="00AC0AAE">
            <w:pPr>
              <w:rPr>
                <w:rFonts w:cs="Arial"/>
                <w:szCs w:val="21"/>
              </w:rPr>
            </w:pPr>
            <w:r w:rsidRPr="001A7316">
              <w:rPr>
                <w:rStyle w:val="normaltextrun"/>
                <w:rFonts w:cs="Arial"/>
                <w:color w:val="000000" w:themeColor="text1"/>
                <w:szCs w:val="21"/>
              </w:rPr>
              <w:t>STIs are part of life</w:t>
            </w:r>
            <w:r w:rsidR="007C3FCE" w:rsidRPr="001A7316">
              <w:rPr>
                <w:rStyle w:val="normaltextrun"/>
                <w:rFonts w:cs="Arial"/>
                <w:color w:val="000000" w:themeColor="text1"/>
                <w:szCs w:val="21"/>
              </w:rPr>
              <w:t>, just like sex.</w:t>
            </w:r>
            <w:r w:rsidR="00AC0AAE" w:rsidRPr="001A7316">
              <w:rPr>
                <w:rFonts w:cs="Arial"/>
                <w:szCs w:val="21"/>
              </w:rPr>
              <w:t xml:space="preserve"> It’s important to get checked and treated </w:t>
            </w:r>
            <w:r w:rsidR="00FA307D" w:rsidRPr="001A7316">
              <w:rPr>
                <w:rFonts w:cs="Arial"/>
                <w:szCs w:val="21"/>
              </w:rPr>
              <w:t xml:space="preserve">so you don’t pass them </w:t>
            </w:r>
            <w:r w:rsidR="266518B4" w:rsidRPr="001A7316">
              <w:rPr>
                <w:rFonts w:cs="Arial"/>
                <w:szCs w:val="21"/>
              </w:rPr>
              <w:t>on</w:t>
            </w:r>
            <w:r w:rsidR="21E4DC35" w:rsidRPr="001A7316">
              <w:rPr>
                <w:rFonts w:cs="Arial"/>
                <w:szCs w:val="21"/>
              </w:rPr>
              <w:t>to</w:t>
            </w:r>
            <w:r w:rsidR="00FA307D" w:rsidRPr="001A7316">
              <w:rPr>
                <w:rFonts w:cs="Arial"/>
                <w:szCs w:val="21"/>
              </w:rPr>
              <w:t xml:space="preserve"> your baby.</w:t>
            </w:r>
            <w:r w:rsidR="00AC0AAE" w:rsidRPr="001A7316">
              <w:rPr>
                <w:rFonts w:cs="Arial"/>
                <w:szCs w:val="21"/>
              </w:rPr>
              <w:t xml:space="preserve"> </w:t>
            </w:r>
          </w:p>
          <w:p w14:paraId="164ED8C3" w14:textId="068BB33B" w:rsidR="005A56A8" w:rsidRPr="001A7316" w:rsidRDefault="005A56A8" w:rsidP="005A56A8">
            <w:pPr>
              <w:pStyle w:val="paragraph"/>
              <w:textAlignment w:val="baseline"/>
              <w:rPr>
                <w:rStyle w:val="normaltextrun"/>
                <w:rFonts w:ascii="Arial" w:hAnsi="Arial" w:cs="Arial"/>
                <w:color w:val="000000"/>
                <w:sz w:val="21"/>
                <w:szCs w:val="21"/>
              </w:rPr>
            </w:pPr>
            <w:r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>If you’re planning a pregnancy, or are already pregnant, put your mind at ease and get</w:t>
            </w:r>
            <w:r w:rsidR="00F400BF"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 xml:space="preserve"> a sexual heal</w:t>
            </w:r>
            <w:r w:rsidR="004D1D23"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>th</w:t>
            </w:r>
            <w:r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 xml:space="preserve"> check</w:t>
            </w:r>
            <w:r w:rsidR="00687FA1"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 xml:space="preserve"> for you </w:t>
            </w:r>
            <w:r w:rsidR="00E719D7"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>and your</w:t>
            </w:r>
            <w:r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 xml:space="preserve"> partner</w:t>
            </w:r>
            <w:r w:rsidR="00F400BF"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>(s)</w:t>
            </w:r>
            <w:r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 xml:space="preserve">. </w:t>
            </w:r>
          </w:p>
          <w:p w14:paraId="5B5D8E04" w14:textId="5CEE3A3B" w:rsidR="005A56A8" w:rsidRPr="001A7316" w:rsidRDefault="005A56A8" w:rsidP="005A56A8">
            <w:pPr>
              <w:spacing w:before="100" w:beforeAutospacing="1" w:after="100" w:afterAutospacing="1" w:line="240" w:lineRule="auto"/>
              <w:rPr>
                <w:rStyle w:val="normaltextrun"/>
                <w:rFonts w:cs="Arial"/>
                <w:szCs w:val="21"/>
                <w:lang w:val="en-US"/>
              </w:rPr>
            </w:pPr>
            <w:r w:rsidRPr="001A7316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 xml:space="preserve">Visit </w:t>
            </w:r>
            <w:hyperlink r:id="rId37" w:history="1">
              <w:r w:rsidR="00DD4DEA" w:rsidRPr="001A7316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 w:rsidR="00DD4DEA" w:rsidRPr="001A7316">
              <w:rPr>
                <w:rFonts w:cs="Arial"/>
                <w:szCs w:val="21"/>
              </w:rPr>
              <w:t xml:space="preserve"> </w:t>
            </w:r>
            <w:r w:rsidR="001F4E62" w:rsidRPr="001A7316">
              <w:rPr>
                <w:rFonts w:cs="Arial"/>
                <w:szCs w:val="21"/>
              </w:rPr>
              <w:t xml:space="preserve"> </w:t>
            </w:r>
            <w:r w:rsidRPr="001A7316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>to find out more</w:t>
            </w:r>
            <w:r w:rsidR="001F4E62" w:rsidRPr="001A7316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>.</w:t>
            </w:r>
            <w:r w:rsidRPr="001A7316">
              <w:rPr>
                <w:rStyle w:val="normaltextrun"/>
                <w:rFonts w:cs="Arial"/>
                <w:szCs w:val="21"/>
                <w:lang w:val="en-US"/>
              </w:rPr>
              <w:t xml:space="preserve"> </w:t>
            </w:r>
          </w:p>
          <w:p w14:paraId="07BA0353" w14:textId="2705E534" w:rsidR="00DA7689" w:rsidRPr="001A7316" w:rsidRDefault="00DA7689" w:rsidP="005A56A8">
            <w:pPr>
              <w:spacing w:before="100" w:beforeAutospacing="1" w:after="100" w:afterAutospacing="1" w:line="240" w:lineRule="auto"/>
              <w:rPr>
                <w:rStyle w:val="normaltextrun"/>
                <w:rFonts w:eastAsia="Arial" w:cs="Arial"/>
                <w:szCs w:val="21"/>
                <w:lang w:val="en-US"/>
              </w:rPr>
            </w:pPr>
          </w:p>
        </w:tc>
        <w:tc>
          <w:tcPr>
            <w:tcW w:w="2268" w:type="dxa"/>
          </w:tcPr>
          <w:p w14:paraId="061E2BDF" w14:textId="2DA921CE" w:rsidR="00DA7689" w:rsidRPr="001A7316" w:rsidRDefault="005A56A8" w:rsidP="00AB7767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1A7316">
              <w:rPr>
                <w:rFonts w:cs="Arial"/>
                <w:b w:val="0"/>
                <w:bCs/>
                <w:color w:val="000000" w:themeColor="text1"/>
                <w:szCs w:val="21"/>
              </w:rPr>
              <w:lastRenderedPageBreak/>
              <w:t>Facebook and Instagram</w:t>
            </w:r>
          </w:p>
        </w:tc>
        <w:tc>
          <w:tcPr>
            <w:tcW w:w="4536" w:type="dxa"/>
          </w:tcPr>
          <w:p w14:paraId="4E85BDA3" w14:textId="4086816C" w:rsidR="00DA7689" w:rsidRPr="00F77D13" w:rsidRDefault="00E719D7" w:rsidP="00E719D7">
            <w:pPr>
              <w:pStyle w:val="Tablecolhead"/>
              <w:rPr>
                <w:rFonts w:cs="Arial"/>
                <w:b w:val="0"/>
                <w:bCs/>
                <w:noProof/>
                <w:color w:val="000000" w:themeColor="text1"/>
                <w:sz w:val="18"/>
                <w:szCs w:val="18"/>
              </w:rPr>
            </w:pPr>
            <w:r w:rsidRPr="332ACD12">
              <w:rPr>
                <w:rFonts w:cs="Arial"/>
                <w:b w:val="0"/>
                <w:noProof/>
                <w:color w:val="000000" w:themeColor="text1"/>
                <w:sz w:val="18"/>
                <w:szCs w:val="18"/>
              </w:rPr>
              <w:t xml:space="preserve">  </w:t>
            </w:r>
            <w:r w:rsidR="00497EC2">
              <w:rPr>
                <w:noProof/>
              </w:rPr>
              <w:drawing>
                <wp:inline distT="0" distB="0" distL="0" distR="0" wp14:anchorId="3F19FB7D" wp14:editId="54565129">
                  <wp:extent cx="1212850" cy="1212850"/>
                  <wp:effectExtent l="0" t="0" r="6350" b="6350"/>
                  <wp:docPr id="1387678030" name="Picture 8" descr="Social tile for Sexual Health Month. Downloadable at https://www.betterhealth.vic.gov.au/your-sexual-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678030" name="Picture 8" descr="Social tile for Sexual Health Month. Downloadable at https://www.betterhealth.vic.gov.au/your-sexual-health.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85" cy="121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B54" w:rsidRPr="00F77D13" w14:paraId="07A06010" w14:textId="77777777" w:rsidTr="00167AE8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7797" w:type="dxa"/>
            <w:shd w:val="clear" w:color="auto" w:fill="FDE9D9" w:themeFill="accent6" w:themeFillTint="33"/>
          </w:tcPr>
          <w:p w14:paraId="7883C60A" w14:textId="18106CD8" w:rsidR="00754B3C" w:rsidRPr="001A7316" w:rsidRDefault="00C30E30" w:rsidP="00754B3C">
            <w:pPr>
              <w:rPr>
                <w:rFonts w:cs="Arial"/>
                <w:szCs w:val="21"/>
              </w:rPr>
            </w:pPr>
            <w:r w:rsidRPr="001A7316">
              <w:rPr>
                <w:rStyle w:val="normaltextrun"/>
                <w:rFonts w:cs="Arial"/>
                <w:color w:val="000000" w:themeColor="text1"/>
                <w:szCs w:val="21"/>
              </w:rPr>
              <w:t>STIs are part of life, just like sex.</w:t>
            </w:r>
            <w:r w:rsidRPr="001A7316">
              <w:rPr>
                <w:rFonts w:cs="Arial"/>
                <w:szCs w:val="21"/>
              </w:rPr>
              <w:t xml:space="preserve"> </w:t>
            </w:r>
            <w:r w:rsidR="009C4F31" w:rsidRPr="001A7316">
              <w:rPr>
                <w:rFonts w:cs="Arial"/>
                <w:szCs w:val="21"/>
              </w:rPr>
              <w:t>G</w:t>
            </w:r>
            <w:r w:rsidR="00754B3C" w:rsidRPr="001A7316">
              <w:rPr>
                <w:rFonts w:cs="Arial"/>
                <w:szCs w:val="21"/>
              </w:rPr>
              <w:t xml:space="preserve">et checked and treated </w:t>
            </w:r>
            <w:r w:rsidR="00FA307D" w:rsidRPr="001A7316">
              <w:rPr>
                <w:rFonts w:cs="Arial"/>
                <w:szCs w:val="21"/>
              </w:rPr>
              <w:t xml:space="preserve">so you don’t pass them </w:t>
            </w:r>
            <w:r w:rsidR="722050C7" w:rsidRPr="001A7316">
              <w:rPr>
                <w:rFonts w:cs="Arial"/>
                <w:szCs w:val="21"/>
              </w:rPr>
              <w:t>on</w:t>
            </w:r>
            <w:r w:rsidR="21E4DC35" w:rsidRPr="001A7316">
              <w:rPr>
                <w:rFonts w:cs="Arial"/>
                <w:szCs w:val="21"/>
              </w:rPr>
              <w:t>to</w:t>
            </w:r>
            <w:r w:rsidR="00FA307D" w:rsidRPr="001A7316">
              <w:rPr>
                <w:rFonts w:cs="Arial"/>
                <w:szCs w:val="21"/>
              </w:rPr>
              <w:t xml:space="preserve"> your baby</w:t>
            </w:r>
            <w:r w:rsidR="00754B3C" w:rsidRPr="001A7316">
              <w:rPr>
                <w:rFonts w:cs="Arial"/>
                <w:szCs w:val="21"/>
              </w:rPr>
              <w:t>.</w:t>
            </w:r>
          </w:p>
          <w:p w14:paraId="03972CE5" w14:textId="41A49C5B" w:rsidR="005A56A8" w:rsidRPr="001A7316" w:rsidRDefault="005A56A8" w:rsidP="005A56A8">
            <w:pPr>
              <w:pStyle w:val="paragraph"/>
              <w:textAlignment w:val="baseline"/>
              <w:rPr>
                <w:rStyle w:val="normaltextrun"/>
                <w:rFonts w:ascii="Arial" w:hAnsi="Arial" w:cs="Arial"/>
                <w:color w:val="000000"/>
                <w:sz w:val="21"/>
                <w:szCs w:val="21"/>
              </w:rPr>
            </w:pPr>
            <w:r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 xml:space="preserve">If you’re </w:t>
            </w:r>
            <w:r w:rsidR="00304554"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 xml:space="preserve">pregnant or </w:t>
            </w:r>
            <w:r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 xml:space="preserve">planning a pregnancy, get </w:t>
            </w:r>
            <w:r w:rsidR="00754B3C"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 xml:space="preserve">a sexual health </w:t>
            </w:r>
            <w:r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 xml:space="preserve">check </w:t>
            </w:r>
            <w:r w:rsidR="00754B3C"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 xml:space="preserve">for you and </w:t>
            </w:r>
            <w:r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>your partner</w:t>
            </w:r>
            <w:r w:rsidR="00754B3C"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>(s)</w:t>
            </w:r>
            <w:r w:rsidRPr="001A7316">
              <w:rPr>
                <w:rStyle w:val="normaltextrun"/>
                <w:rFonts w:ascii="Arial" w:hAnsi="Arial" w:cs="Arial"/>
                <w:color w:val="000000" w:themeColor="text1"/>
                <w:sz w:val="21"/>
                <w:szCs w:val="21"/>
              </w:rPr>
              <w:t xml:space="preserve">. </w:t>
            </w:r>
          </w:p>
          <w:p w14:paraId="59A1EDEF" w14:textId="770F70BE" w:rsidR="005A56A8" w:rsidRPr="001A7316" w:rsidRDefault="005A56A8" w:rsidP="005A56A8">
            <w:pPr>
              <w:spacing w:before="100" w:beforeAutospacing="1" w:after="100" w:afterAutospacing="1" w:line="240" w:lineRule="auto"/>
              <w:rPr>
                <w:rStyle w:val="normaltextrun"/>
                <w:rFonts w:cs="Arial"/>
                <w:szCs w:val="21"/>
                <w:lang w:val="en-US"/>
              </w:rPr>
            </w:pPr>
            <w:r w:rsidRPr="00142F54">
              <w:rPr>
                <w:rStyle w:val="normaltextrun"/>
                <w:rFonts w:cs="Arial"/>
                <w:color w:val="000000"/>
                <w:szCs w:val="21"/>
                <w:shd w:val="clear" w:color="auto" w:fill="FDE9D9" w:themeFill="accent6" w:themeFillTint="33"/>
              </w:rPr>
              <w:t xml:space="preserve">Visit </w:t>
            </w:r>
            <w:hyperlink r:id="rId39" w:history="1">
              <w:r w:rsidR="00DD4DEA" w:rsidRPr="001A7316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 w:rsidR="00DD4DEA" w:rsidRPr="001A7316">
              <w:rPr>
                <w:rFonts w:cs="Arial"/>
                <w:szCs w:val="21"/>
              </w:rPr>
              <w:t xml:space="preserve"> </w:t>
            </w:r>
            <w:r w:rsidR="00142F54">
              <w:rPr>
                <w:rFonts w:cs="Arial"/>
                <w:szCs w:val="21"/>
              </w:rPr>
              <w:t xml:space="preserve">to find out more. </w:t>
            </w:r>
          </w:p>
          <w:p w14:paraId="41E97D3E" w14:textId="234BA509" w:rsidR="00DA7689" w:rsidRPr="001A7316" w:rsidRDefault="00DA7689" w:rsidP="005A56A8">
            <w:pPr>
              <w:rPr>
                <w:rStyle w:val="normaltextrun"/>
                <w:rFonts w:eastAsia="Arial" w:cs="Arial"/>
                <w:szCs w:val="21"/>
                <w:lang w:val="en-US"/>
              </w:rPr>
            </w:pPr>
          </w:p>
        </w:tc>
        <w:tc>
          <w:tcPr>
            <w:tcW w:w="2268" w:type="dxa"/>
            <w:shd w:val="clear" w:color="auto" w:fill="FDE9D9" w:themeFill="accent6" w:themeFillTint="33"/>
          </w:tcPr>
          <w:p w14:paraId="35769DB3" w14:textId="2866E93F" w:rsidR="00DA7689" w:rsidRPr="001A7316" w:rsidRDefault="005A56A8" w:rsidP="00AB7767">
            <w:pPr>
              <w:pStyle w:val="Tablecolhead"/>
              <w:rPr>
                <w:rFonts w:cs="Arial"/>
                <w:b w:val="0"/>
                <w:color w:val="000000" w:themeColor="text1"/>
                <w:szCs w:val="21"/>
              </w:rPr>
            </w:pPr>
            <w:r w:rsidRPr="001A7316">
              <w:rPr>
                <w:rFonts w:cs="Arial"/>
                <w:b w:val="0"/>
                <w:color w:val="000000" w:themeColor="text1"/>
                <w:szCs w:val="21"/>
              </w:rPr>
              <w:t>X (formerly Twitter)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228C9E44" w14:textId="41919898" w:rsidR="00DA7689" w:rsidRPr="001A7316" w:rsidRDefault="005A56A8" w:rsidP="00AB7767">
            <w:pPr>
              <w:pStyle w:val="Tablecolhead"/>
              <w:rPr>
                <w:rFonts w:cs="Arial"/>
                <w:b w:val="0"/>
                <w:bCs/>
                <w:noProof/>
                <w:color w:val="000000" w:themeColor="text1"/>
                <w:szCs w:val="21"/>
              </w:rPr>
            </w:pPr>
            <w:r w:rsidRPr="001A7316">
              <w:rPr>
                <w:rFonts w:cs="Arial"/>
                <w:b w:val="0"/>
                <w:bCs/>
                <w:noProof/>
                <w:color w:val="000000" w:themeColor="text1"/>
                <w:szCs w:val="21"/>
              </w:rPr>
              <w:t>As above</w:t>
            </w:r>
          </w:p>
        </w:tc>
      </w:tr>
      <w:tr w:rsidR="004C1B54" w:rsidRPr="00F77D13" w14:paraId="48D07BE8" w14:textId="77777777" w:rsidTr="332ACD1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7797" w:type="dxa"/>
          </w:tcPr>
          <w:p w14:paraId="6D442CED" w14:textId="77777777" w:rsidR="007F40AD" w:rsidRPr="001A7316" w:rsidRDefault="007F40AD" w:rsidP="007F40AD">
            <w:pPr>
              <w:pStyle w:val="paragraph"/>
              <w:textAlignment w:val="baseline"/>
              <w:rPr>
                <w:rFonts w:ascii="Arial" w:hAnsi="Arial" w:cs="Arial"/>
                <w:sz w:val="21"/>
                <w:szCs w:val="21"/>
              </w:rPr>
            </w:pPr>
            <w:r w:rsidRPr="001A7316">
              <w:rPr>
                <w:rFonts w:ascii="Arial" w:hAnsi="Arial" w:cs="Arial"/>
                <w:sz w:val="21"/>
                <w:szCs w:val="21"/>
              </w:rPr>
              <w:t>Love openly. Talk proudly. Check regularly.</w:t>
            </w:r>
          </w:p>
          <w:p w14:paraId="557230F1" w14:textId="2B1215C8" w:rsidR="00A35410" w:rsidRPr="001A7316" w:rsidRDefault="00705ACC" w:rsidP="00A35410">
            <w:pPr>
              <w:rPr>
                <w:rFonts w:cs="Arial"/>
                <w:szCs w:val="21"/>
              </w:rPr>
            </w:pPr>
            <w:r w:rsidRPr="001A7316">
              <w:rPr>
                <w:rFonts w:cs="Arial"/>
                <w:szCs w:val="21"/>
              </w:rPr>
              <w:t>Learning about</w:t>
            </w:r>
            <w:r w:rsidR="00A35410" w:rsidRPr="001A7316">
              <w:rPr>
                <w:rFonts w:cs="Arial"/>
                <w:szCs w:val="21"/>
              </w:rPr>
              <w:t xml:space="preserve"> your sexual health helps you focus on pleasure in the moment.</w:t>
            </w:r>
          </w:p>
          <w:p w14:paraId="6D9656E2" w14:textId="0163D296" w:rsidR="00BF23A3" w:rsidRPr="001A7316" w:rsidRDefault="00BF23A3" w:rsidP="00BF23A3">
            <w:pPr>
              <w:spacing w:before="100" w:beforeAutospacing="1" w:after="100" w:afterAutospacing="1" w:line="240" w:lineRule="auto"/>
              <w:rPr>
                <w:rFonts w:cs="Arial"/>
                <w:szCs w:val="21"/>
              </w:rPr>
            </w:pPr>
            <w:r w:rsidRPr="001A7316">
              <w:rPr>
                <w:rFonts w:cs="Arial"/>
                <w:szCs w:val="21"/>
              </w:rPr>
              <w:t xml:space="preserve">More info at </w:t>
            </w:r>
            <w:hyperlink r:id="rId40" w:history="1">
              <w:r w:rsidR="00DD4DEA" w:rsidRPr="001A7316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 w:rsidR="00DD4DEA" w:rsidRPr="001A7316">
              <w:rPr>
                <w:rFonts w:cs="Arial"/>
                <w:szCs w:val="21"/>
              </w:rPr>
              <w:t xml:space="preserve"> </w:t>
            </w:r>
          </w:p>
          <w:p w14:paraId="25702D4B" w14:textId="270EE9D7" w:rsidR="00A80DF1" w:rsidRPr="001A7316" w:rsidRDefault="00A80DF1" w:rsidP="00BF23A3">
            <w:pPr>
              <w:spacing w:before="100" w:beforeAutospacing="1" w:after="100" w:afterAutospacing="1" w:line="240" w:lineRule="auto"/>
              <w:rPr>
                <w:rFonts w:eastAsia="Arial" w:cs="Arial"/>
                <w:szCs w:val="21"/>
              </w:rPr>
            </w:pPr>
          </w:p>
        </w:tc>
        <w:tc>
          <w:tcPr>
            <w:tcW w:w="2268" w:type="dxa"/>
          </w:tcPr>
          <w:p w14:paraId="5B86612C" w14:textId="6B88A1B3" w:rsidR="00A80DF1" w:rsidRPr="001A7316" w:rsidRDefault="00BF23A3" w:rsidP="00AB7767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1A7316">
              <w:rPr>
                <w:rFonts w:cs="Arial"/>
                <w:b w:val="0"/>
                <w:bCs/>
                <w:color w:val="000000" w:themeColor="text1"/>
                <w:szCs w:val="21"/>
              </w:rPr>
              <w:t>Facebook and Instagram</w:t>
            </w:r>
          </w:p>
        </w:tc>
        <w:tc>
          <w:tcPr>
            <w:tcW w:w="4536" w:type="dxa"/>
          </w:tcPr>
          <w:p w14:paraId="4D4AC766" w14:textId="538A0E46" w:rsidR="00AC6993" w:rsidRPr="00F77D13" w:rsidRDefault="00E719D7" w:rsidP="00AB7767">
            <w:pPr>
              <w:pStyle w:val="Tablecolhead"/>
              <w:rPr>
                <w:rFonts w:cs="Arial"/>
                <w:b w:val="0"/>
                <w:bCs/>
                <w:noProof/>
                <w:color w:val="000000" w:themeColor="text1"/>
                <w:sz w:val="18"/>
                <w:szCs w:val="18"/>
              </w:rPr>
            </w:pPr>
            <w:r w:rsidRPr="00F77D13">
              <w:rPr>
                <w:rFonts w:cs="Arial"/>
                <w:b w:val="0"/>
                <w:bCs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F77D13">
              <w:rPr>
                <w:rFonts w:cs="Arial"/>
                <w:bCs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="00497EC2" w:rsidRPr="00F77D1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064C3425" wp14:editId="66D75B5E">
                  <wp:extent cx="1220400" cy="1220400"/>
                  <wp:effectExtent l="0" t="0" r="0" b="0"/>
                  <wp:docPr id="1969417433" name="Picture 9" descr="Social tile for Sexual Health Month. Downloadable at https://www.betterhealth.vic.gov.au/your-sexual-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417433" name="Picture 9" descr="Social tile for Sexual Health Month. Downloadable at https://www.betterhealth.vic.gov.au/your-sexual-heal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7EC2" w:rsidRPr="00F77D13">
              <w:rPr>
                <w:rFonts w:cs="Arial"/>
                <w:bCs/>
                <w:noProof/>
                <w:color w:val="000000" w:themeColor="text1"/>
                <w:sz w:val="18"/>
                <w:szCs w:val="18"/>
              </w:rPr>
              <w:t xml:space="preserve">  </w:t>
            </w:r>
            <w:r w:rsidR="00497EC2" w:rsidRPr="00F77D1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31D65239" wp14:editId="1B32E29A">
                  <wp:extent cx="1220400" cy="1220400"/>
                  <wp:effectExtent l="0" t="0" r="0" b="0"/>
                  <wp:docPr id="1714258531" name="Picture 10" descr="Social tile for Sexual Health Month. Downloadable at https://www.betterhealth.vic.gov.au/your-sexual-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258531" name="Picture 10" descr="Social tile for Sexual Health Month. Downloadable at https://www.betterhealth.vic.gov.au/your-sexual-heal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B54" w:rsidRPr="00F77D13" w14:paraId="6D5AAAF0" w14:textId="77777777" w:rsidTr="00167AE8">
        <w:tblPrEx>
          <w:tblLook w:val="04A0" w:firstRow="1" w:lastRow="0" w:firstColumn="1" w:lastColumn="0" w:noHBand="0" w:noVBand="1"/>
        </w:tblPrEx>
        <w:trPr>
          <w:trHeight w:val="1891"/>
        </w:trPr>
        <w:tc>
          <w:tcPr>
            <w:tcW w:w="7797" w:type="dxa"/>
            <w:shd w:val="clear" w:color="auto" w:fill="FDE9D9" w:themeFill="accent6" w:themeFillTint="33"/>
          </w:tcPr>
          <w:p w14:paraId="3C97E1FB" w14:textId="77777777" w:rsidR="00754B3C" w:rsidRPr="001A7316" w:rsidRDefault="00754B3C" w:rsidP="00754B3C">
            <w:pPr>
              <w:pStyle w:val="paragraph"/>
              <w:textAlignment w:val="baseline"/>
              <w:rPr>
                <w:rFonts w:ascii="Arial" w:hAnsi="Arial" w:cs="Arial"/>
                <w:sz w:val="21"/>
                <w:szCs w:val="21"/>
              </w:rPr>
            </w:pPr>
            <w:r w:rsidRPr="001A7316">
              <w:rPr>
                <w:rFonts w:ascii="Arial" w:hAnsi="Arial" w:cs="Arial"/>
                <w:sz w:val="21"/>
                <w:szCs w:val="21"/>
              </w:rPr>
              <w:t>Love openly. Talk proudly. Check regularly.</w:t>
            </w:r>
          </w:p>
          <w:p w14:paraId="091D764E" w14:textId="32904C21" w:rsidR="00754B3C" w:rsidRPr="001A7316" w:rsidRDefault="00AB7767" w:rsidP="00754B3C">
            <w:pPr>
              <w:rPr>
                <w:rFonts w:cs="Arial"/>
                <w:szCs w:val="21"/>
              </w:rPr>
            </w:pPr>
            <w:r w:rsidRPr="001A7316">
              <w:rPr>
                <w:rFonts w:cs="Arial"/>
                <w:szCs w:val="21"/>
              </w:rPr>
              <w:t>Learning</w:t>
            </w:r>
            <w:r w:rsidR="00754B3C" w:rsidRPr="001A7316">
              <w:rPr>
                <w:rFonts w:cs="Arial"/>
                <w:szCs w:val="21"/>
              </w:rPr>
              <w:t xml:space="preserve"> about your sexual health helps you focus on</w:t>
            </w:r>
            <w:r w:rsidRPr="001A7316">
              <w:rPr>
                <w:rFonts w:cs="Arial"/>
                <w:szCs w:val="21"/>
              </w:rPr>
              <w:t xml:space="preserve"> </w:t>
            </w:r>
            <w:r w:rsidR="00754B3C" w:rsidRPr="001A7316">
              <w:rPr>
                <w:rFonts w:cs="Arial"/>
                <w:szCs w:val="21"/>
              </w:rPr>
              <w:t>pleasure in the moment.</w:t>
            </w:r>
          </w:p>
          <w:p w14:paraId="655A18A7" w14:textId="4D776474" w:rsidR="00BF23A3" w:rsidRPr="001A7316" w:rsidRDefault="00BF23A3" w:rsidP="00BF23A3">
            <w:pPr>
              <w:spacing w:before="100" w:beforeAutospacing="1" w:after="100" w:afterAutospacing="1" w:line="240" w:lineRule="auto"/>
              <w:rPr>
                <w:rFonts w:cs="Arial"/>
                <w:szCs w:val="21"/>
              </w:rPr>
            </w:pPr>
            <w:r w:rsidRPr="001A7316">
              <w:rPr>
                <w:rFonts w:cs="Arial"/>
                <w:szCs w:val="21"/>
              </w:rPr>
              <w:t xml:space="preserve">More info at </w:t>
            </w:r>
            <w:hyperlink r:id="rId43" w:history="1">
              <w:r w:rsidR="00DD4DEA" w:rsidRPr="001A7316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 w:rsidR="00DD4DEA" w:rsidRPr="001A7316">
              <w:rPr>
                <w:rFonts w:cs="Arial"/>
                <w:szCs w:val="21"/>
              </w:rPr>
              <w:t xml:space="preserve"> </w:t>
            </w:r>
          </w:p>
          <w:p w14:paraId="6C6B0972" w14:textId="26F95AFF" w:rsidR="00A80DF1" w:rsidRPr="001A7316" w:rsidRDefault="00A80DF1" w:rsidP="00BF23A3">
            <w:pPr>
              <w:rPr>
                <w:rFonts w:eastAsia="Arial" w:cs="Arial"/>
                <w:szCs w:val="21"/>
              </w:rPr>
            </w:pPr>
          </w:p>
        </w:tc>
        <w:tc>
          <w:tcPr>
            <w:tcW w:w="2268" w:type="dxa"/>
            <w:shd w:val="clear" w:color="auto" w:fill="FDE9D9" w:themeFill="accent6" w:themeFillTint="33"/>
          </w:tcPr>
          <w:p w14:paraId="61563AFF" w14:textId="299A2A00" w:rsidR="00A80DF1" w:rsidRPr="001A7316" w:rsidRDefault="00BF23A3" w:rsidP="00AB7767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1A7316">
              <w:rPr>
                <w:rFonts w:cs="Arial"/>
                <w:b w:val="0"/>
                <w:bCs/>
                <w:color w:val="000000" w:themeColor="text1"/>
                <w:szCs w:val="21"/>
              </w:rPr>
              <w:t>X (formerly Twitter)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442227B9" w14:textId="207D4E90" w:rsidR="00A80DF1" w:rsidRPr="001A7316" w:rsidRDefault="001844DC" w:rsidP="00AB7767">
            <w:pPr>
              <w:pStyle w:val="Tablecolhead"/>
              <w:rPr>
                <w:rFonts w:cs="Arial"/>
                <w:b w:val="0"/>
                <w:bCs/>
                <w:noProof/>
                <w:color w:val="000000" w:themeColor="text1"/>
                <w:szCs w:val="21"/>
              </w:rPr>
            </w:pPr>
            <w:r w:rsidRPr="001A7316">
              <w:rPr>
                <w:rFonts w:cs="Arial"/>
                <w:b w:val="0"/>
                <w:bCs/>
                <w:noProof/>
                <w:color w:val="000000" w:themeColor="text1"/>
                <w:szCs w:val="21"/>
              </w:rPr>
              <w:t>As above</w:t>
            </w:r>
          </w:p>
        </w:tc>
      </w:tr>
      <w:tr w:rsidR="004C1B54" w:rsidRPr="00F77D13" w14:paraId="3565DFAE" w14:textId="77777777" w:rsidTr="332ACD1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7797" w:type="dxa"/>
          </w:tcPr>
          <w:p w14:paraId="6C4420B2" w14:textId="77777777" w:rsidR="00BF23A3" w:rsidRPr="001A7316" w:rsidRDefault="00BF23A3" w:rsidP="00BF23A3">
            <w:pPr>
              <w:spacing w:before="100" w:beforeAutospacing="1" w:after="100" w:afterAutospacing="1" w:line="240" w:lineRule="auto"/>
              <w:rPr>
                <w:rFonts w:cs="Arial"/>
                <w:szCs w:val="21"/>
              </w:rPr>
            </w:pPr>
            <w:r w:rsidRPr="001A7316">
              <w:rPr>
                <w:rFonts w:cs="Arial"/>
                <w:szCs w:val="21"/>
              </w:rPr>
              <w:t xml:space="preserve">Let’s talk about sex, baby! </w:t>
            </w:r>
            <w:r w:rsidRPr="001A7316">
              <w:rPr>
                <w:noProof/>
                <w:szCs w:val="21"/>
              </w:rPr>
              <w:drawing>
                <wp:inline distT="0" distB="0" distL="0" distR="0" wp14:anchorId="4874C559" wp14:editId="42C3C478">
                  <wp:extent cx="184785" cy="184785"/>
                  <wp:effectExtent l="0" t="0" r="5715" b="5715"/>
                  <wp:docPr id="24" name="Picture 24" descr="Multiple musical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ultiple musical 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73797" w14:textId="77777777" w:rsidR="00BF23A3" w:rsidRPr="001A7316" w:rsidRDefault="00BF23A3" w:rsidP="00BF23A3">
            <w:pPr>
              <w:spacing w:before="100" w:beforeAutospacing="1" w:after="100" w:afterAutospacing="1" w:line="240" w:lineRule="auto"/>
              <w:rPr>
                <w:rFonts w:cs="Arial"/>
                <w:szCs w:val="21"/>
              </w:rPr>
            </w:pPr>
            <w:r w:rsidRPr="001A7316">
              <w:rPr>
                <w:rFonts w:cs="Arial"/>
                <w:szCs w:val="21"/>
              </w:rPr>
              <w:t xml:space="preserve">Talking about sexual health shouldn’t be embarrassing. </w:t>
            </w:r>
          </w:p>
          <w:p w14:paraId="060C5721" w14:textId="1BE22FE6" w:rsidR="00BF23A3" w:rsidRPr="001A7316" w:rsidRDefault="00BF23A3" w:rsidP="00BF23A3">
            <w:pPr>
              <w:spacing w:before="100" w:beforeAutospacing="1" w:after="100" w:afterAutospacing="1" w:line="240" w:lineRule="auto"/>
              <w:rPr>
                <w:rFonts w:cs="Arial"/>
                <w:szCs w:val="21"/>
              </w:rPr>
            </w:pPr>
            <w:r w:rsidRPr="001A7316">
              <w:rPr>
                <w:rFonts w:cs="Arial"/>
                <w:szCs w:val="21"/>
              </w:rPr>
              <w:t xml:space="preserve">Talk openly. Stay safe. Get </w:t>
            </w:r>
            <w:r w:rsidR="00E6645B" w:rsidRPr="001A7316">
              <w:rPr>
                <w:rFonts w:cs="Arial"/>
                <w:szCs w:val="21"/>
              </w:rPr>
              <w:t>checked</w:t>
            </w:r>
            <w:r w:rsidRPr="001A7316">
              <w:rPr>
                <w:rFonts w:cs="Arial"/>
                <w:szCs w:val="21"/>
              </w:rPr>
              <w:t>. Have fun!</w:t>
            </w:r>
          </w:p>
          <w:p w14:paraId="0170CC0C" w14:textId="2B4A500E" w:rsidR="001F4E62" w:rsidRPr="001A7316" w:rsidRDefault="00BF23A3" w:rsidP="00BF23A3">
            <w:pPr>
              <w:rPr>
                <w:rFonts w:cs="Arial"/>
                <w:szCs w:val="21"/>
              </w:rPr>
            </w:pPr>
            <w:r w:rsidRPr="001A7316">
              <w:rPr>
                <w:rFonts w:cs="Arial"/>
                <w:szCs w:val="21"/>
              </w:rPr>
              <w:t xml:space="preserve">More info at </w:t>
            </w:r>
            <w:hyperlink r:id="rId44" w:history="1">
              <w:r w:rsidR="00DD4DEA" w:rsidRPr="001A7316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 w:rsidR="00DD4DEA" w:rsidRPr="001A7316">
              <w:rPr>
                <w:rFonts w:cs="Arial"/>
                <w:szCs w:val="21"/>
              </w:rPr>
              <w:t xml:space="preserve"> </w:t>
            </w:r>
          </w:p>
          <w:p w14:paraId="52210D1A" w14:textId="047CCBDD" w:rsidR="003039C6" w:rsidRPr="001A7316" w:rsidRDefault="003039C6" w:rsidP="00BF23A3">
            <w:pPr>
              <w:rPr>
                <w:rFonts w:eastAsia="Arial" w:cs="Arial"/>
                <w:szCs w:val="21"/>
              </w:rPr>
            </w:pPr>
          </w:p>
        </w:tc>
        <w:tc>
          <w:tcPr>
            <w:tcW w:w="2268" w:type="dxa"/>
          </w:tcPr>
          <w:p w14:paraId="59007ECD" w14:textId="77777777" w:rsidR="003039C6" w:rsidRPr="001A7316" w:rsidRDefault="003039C6" w:rsidP="00AB7767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</w:p>
        </w:tc>
        <w:tc>
          <w:tcPr>
            <w:tcW w:w="4536" w:type="dxa"/>
          </w:tcPr>
          <w:p w14:paraId="030D6EF2" w14:textId="29DDC152" w:rsidR="003039C6" w:rsidRPr="00F77D13" w:rsidRDefault="00E719D7" w:rsidP="00E719D7">
            <w:pPr>
              <w:pStyle w:val="Tablecolhead"/>
              <w:rPr>
                <w:rFonts w:cs="Arial"/>
                <w:b w:val="0"/>
                <w:bCs/>
                <w:noProof/>
                <w:color w:val="000000" w:themeColor="text1"/>
                <w:sz w:val="18"/>
                <w:szCs w:val="18"/>
              </w:rPr>
            </w:pPr>
            <w:r w:rsidRPr="00F77D13">
              <w:rPr>
                <w:rFonts w:cs="Arial"/>
                <w:b w:val="0"/>
                <w:bCs/>
                <w:noProof/>
                <w:color w:val="000000" w:themeColor="text1"/>
                <w:sz w:val="18"/>
                <w:szCs w:val="18"/>
              </w:rPr>
              <w:t xml:space="preserve">  </w:t>
            </w:r>
            <w:r w:rsidR="00465C11" w:rsidRPr="00F77D1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3BA19C8D" wp14:editId="35248412">
                  <wp:extent cx="1220400" cy="1220400"/>
                  <wp:effectExtent l="0" t="0" r="0" b="0"/>
                  <wp:docPr id="237350680" name="Picture 11" descr="Social tile for Sexual Health Month. Downloadable at https://www.betterhealth.vic.gov.au/your-sexual-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350680" name="Picture 11" descr="Social tile for Sexual Health Month. Downloadable at https://www.betterhealth.vic.gov.au/your-sexual-heal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5C11" w:rsidRPr="00F77D13">
              <w:rPr>
                <w:rFonts w:cs="Arial"/>
                <w:b w:val="0"/>
                <w:bCs/>
                <w:noProof/>
                <w:color w:val="000000" w:themeColor="text1"/>
                <w:sz w:val="18"/>
                <w:szCs w:val="18"/>
              </w:rPr>
              <w:t xml:space="preserve">  </w:t>
            </w:r>
            <w:r w:rsidR="00C6624E" w:rsidRPr="00F77D13"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19C46954" wp14:editId="186CE24C">
                  <wp:extent cx="1220400" cy="1220400"/>
                  <wp:effectExtent l="0" t="0" r="0" b="0"/>
                  <wp:docPr id="190139621" name="Picture 12" descr="Social tile for Sexual Health Month. Downloadable at https://www.betterhealth.vic.gov.au/your-sexual-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39621" name="Picture 12" descr="Social tile for Sexual Health Month. Downloadable at https://www.betterhealth.vic.gov.au/your-sexual-heal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B54" w:rsidRPr="00F77D13" w14:paraId="3B2DCBD9" w14:textId="77777777" w:rsidTr="003876E6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7797" w:type="dxa"/>
            <w:shd w:val="clear" w:color="auto" w:fill="FDE9D9" w:themeFill="accent6" w:themeFillTint="33"/>
          </w:tcPr>
          <w:p w14:paraId="4B40CD4B" w14:textId="77777777" w:rsidR="000F18AA" w:rsidRPr="003876E6" w:rsidRDefault="000F18AA" w:rsidP="00BF23A3">
            <w:pPr>
              <w:spacing w:before="100" w:beforeAutospacing="1" w:after="100" w:afterAutospacing="1" w:line="240" w:lineRule="auto"/>
              <w:rPr>
                <w:rFonts w:cs="Arial"/>
                <w:szCs w:val="21"/>
              </w:rPr>
            </w:pPr>
            <w:r w:rsidRPr="003876E6">
              <w:rPr>
                <w:rFonts w:cs="Arial"/>
                <w:szCs w:val="21"/>
              </w:rPr>
              <w:t xml:space="preserve">Let’s talk about sex, baby! </w:t>
            </w:r>
            <w:r w:rsidRPr="003876E6">
              <w:rPr>
                <w:noProof/>
                <w:szCs w:val="21"/>
              </w:rPr>
              <w:drawing>
                <wp:inline distT="0" distB="0" distL="0" distR="0" wp14:anchorId="20162823" wp14:editId="0D0E8D13">
                  <wp:extent cx="184785" cy="184785"/>
                  <wp:effectExtent l="0" t="0" r="5715" b="5715"/>
                  <wp:docPr id="23" name="Picture 23" descr="Multiple musical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ultiple musical 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09063" w14:textId="77777777" w:rsidR="000F18AA" w:rsidRPr="003876E6" w:rsidRDefault="000F18AA" w:rsidP="00BF23A3">
            <w:pPr>
              <w:spacing w:before="100" w:beforeAutospacing="1" w:after="100" w:afterAutospacing="1" w:line="240" w:lineRule="auto"/>
              <w:rPr>
                <w:rFonts w:cs="Arial"/>
                <w:szCs w:val="21"/>
              </w:rPr>
            </w:pPr>
            <w:r w:rsidRPr="003876E6">
              <w:rPr>
                <w:rFonts w:cs="Arial"/>
                <w:szCs w:val="21"/>
              </w:rPr>
              <w:t xml:space="preserve">Talking about sexual health shouldn’t be embarrassing. </w:t>
            </w:r>
          </w:p>
          <w:p w14:paraId="667FED25" w14:textId="3DBD67A3" w:rsidR="000F18AA" w:rsidRPr="003876E6" w:rsidRDefault="000F18AA" w:rsidP="00BF23A3">
            <w:pPr>
              <w:spacing w:before="100" w:beforeAutospacing="1" w:after="100" w:afterAutospacing="1" w:line="240" w:lineRule="auto"/>
              <w:rPr>
                <w:rFonts w:cs="Arial"/>
                <w:szCs w:val="21"/>
              </w:rPr>
            </w:pPr>
            <w:r w:rsidRPr="003876E6">
              <w:rPr>
                <w:rFonts w:cs="Arial"/>
                <w:szCs w:val="21"/>
              </w:rPr>
              <w:t xml:space="preserve">Talk openly. Stay safe. Get </w:t>
            </w:r>
            <w:r w:rsidR="00E6645B" w:rsidRPr="003876E6">
              <w:rPr>
                <w:rFonts w:cs="Arial"/>
                <w:szCs w:val="21"/>
              </w:rPr>
              <w:t>checked</w:t>
            </w:r>
            <w:r w:rsidRPr="003876E6">
              <w:rPr>
                <w:rFonts w:cs="Arial"/>
                <w:szCs w:val="21"/>
              </w:rPr>
              <w:t>. Have fun!</w:t>
            </w:r>
          </w:p>
          <w:p w14:paraId="54B993B5" w14:textId="15A6E817" w:rsidR="000F18AA" w:rsidRPr="003876E6" w:rsidRDefault="000F18AA" w:rsidP="00BF23A3">
            <w:pPr>
              <w:spacing w:before="100" w:beforeAutospacing="1" w:after="100" w:afterAutospacing="1" w:line="240" w:lineRule="auto"/>
              <w:rPr>
                <w:rFonts w:cs="Arial"/>
                <w:szCs w:val="21"/>
              </w:rPr>
            </w:pPr>
            <w:r w:rsidRPr="003876E6">
              <w:rPr>
                <w:rFonts w:cs="Arial"/>
                <w:szCs w:val="21"/>
              </w:rPr>
              <w:t xml:space="preserve">More info at </w:t>
            </w:r>
            <w:hyperlink r:id="rId47" w:history="1">
              <w:r w:rsidR="00DD4DEA" w:rsidRPr="003876E6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 w:rsidR="00DD4DEA" w:rsidRPr="003876E6">
              <w:rPr>
                <w:rFonts w:cs="Arial"/>
                <w:szCs w:val="21"/>
              </w:rPr>
              <w:t xml:space="preserve"> </w:t>
            </w:r>
          </w:p>
          <w:p w14:paraId="4F40F277" w14:textId="645D7DCA" w:rsidR="000F18AA" w:rsidRPr="003876E6" w:rsidRDefault="000F18AA" w:rsidP="00BF23A3">
            <w:pPr>
              <w:spacing w:before="100" w:beforeAutospacing="1" w:after="100" w:afterAutospacing="1" w:line="240" w:lineRule="auto"/>
              <w:rPr>
                <w:rFonts w:eastAsia="Arial" w:cs="Arial"/>
                <w:szCs w:val="21"/>
              </w:rPr>
            </w:pPr>
          </w:p>
        </w:tc>
        <w:tc>
          <w:tcPr>
            <w:tcW w:w="2268" w:type="dxa"/>
            <w:shd w:val="clear" w:color="auto" w:fill="FDE9D9" w:themeFill="accent6" w:themeFillTint="33"/>
          </w:tcPr>
          <w:p w14:paraId="09A29254" w14:textId="715AC177" w:rsidR="000F18AA" w:rsidRPr="003876E6" w:rsidRDefault="000F18AA" w:rsidP="000F18AA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3876E6">
              <w:rPr>
                <w:rFonts w:cs="Arial"/>
                <w:b w:val="0"/>
                <w:color w:val="000000" w:themeColor="text1"/>
                <w:szCs w:val="21"/>
              </w:rPr>
              <w:t>X (</w:t>
            </w:r>
            <w:r w:rsidR="00C10D2A" w:rsidRPr="003876E6">
              <w:rPr>
                <w:rFonts w:cs="Arial"/>
                <w:b w:val="0"/>
                <w:color w:val="000000" w:themeColor="text1"/>
                <w:szCs w:val="21"/>
              </w:rPr>
              <w:t>formerly Twitter</w:t>
            </w:r>
            <w:r w:rsidR="00556C97" w:rsidRPr="003876E6">
              <w:rPr>
                <w:rFonts w:cs="Arial"/>
                <w:b w:val="0"/>
                <w:color w:val="000000" w:themeColor="text1"/>
                <w:szCs w:val="21"/>
              </w:rPr>
              <w:t>)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3CD464DA" w14:textId="0CFB16CE" w:rsidR="000F18AA" w:rsidRPr="003876E6" w:rsidRDefault="000F18AA" w:rsidP="000F18AA">
            <w:pPr>
              <w:pStyle w:val="Tablecolhead"/>
              <w:rPr>
                <w:rFonts w:cs="Arial"/>
                <w:b w:val="0"/>
                <w:bCs/>
                <w:noProof/>
                <w:color w:val="000000" w:themeColor="text1"/>
                <w:szCs w:val="21"/>
              </w:rPr>
            </w:pPr>
            <w:r w:rsidRPr="003876E6">
              <w:rPr>
                <w:rFonts w:cs="Arial"/>
                <w:b w:val="0"/>
                <w:bCs/>
                <w:noProof/>
                <w:color w:val="000000" w:themeColor="text1"/>
                <w:szCs w:val="21"/>
              </w:rPr>
              <w:t xml:space="preserve">As above </w:t>
            </w:r>
          </w:p>
        </w:tc>
      </w:tr>
      <w:tr w:rsidR="004C1B54" w:rsidRPr="00F77D13" w14:paraId="5D762D41" w14:textId="77777777" w:rsidTr="332ACD12">
        <w:trPr>
          <w:trHeight w:val="20"/>
          <w:tblHeader/>
        </w:trPr>
        <w:tc>
          <w:tcPr>
            <w:tcW w:w="7797" w:type="dxa"/>
          </w:tcPr>
          <w:p w14:paraId="31C350A8" w14:textId="44D70060" w:rsidR="00636690" w:rsidRPr="003876E6" w:rsidRDefault="00636690" w:rsidP="00205E36">
            <w:pPr>
              <w:pStyle w:val="xmsolistparagraph"/>
              <w:ind w:left="0"/>
              <w:rPr>
                <w:rFonts w:ascii="Arial" w:eastAsia="Times New Roman" w:hAnsi="Arial" w:cs="Arial"/>
                <w:sz w:val="21"/>
                <w:szCs w:val="21"/>
              </w:rPr>
            </w:pPr>
            <w:r w:rsidRPr="003876E6">
              <w:rPr>
                <w:rFonts w:ascii="Arial" w:eastAsia="Times New Roman" w:hAnsi="Arial" w:cs="Arial"/>
                <w:sz w:val="21"/>
                <w:szCs w:val="21"/>
              </w:rPr>
              <w:t xml:space="preserve">Syphilis infections are rising in sexually active people. If pregnant, </w:t>
            </w:r>
            <w:r w:rsidR="004A6853" w:rsidRPr="003876E6">
              <w:rPr>
                <w:rFonts w:ascii="Arial" w:eastAsia="Times New Roman" w:hAnsi="Arial" w:cs="Arial"/>
                <w:sz w:val="21"/>
                <w:szCs w:val="21"/>
              </w:rPr>
              <w:t xml:space="preserve">an </w:t>
            </w:r>
            <w:r w:rsidRPr="003876E6">
              <w:rPr>
                <w:rFonts w:ascii="Arial" w:eastAsia="Times New Roman" w:hAnsi="Arial" w:cs="Arial"/>
                <w:sz w:val="21"/>
                <w:szCs w:val="21"/>
              </w:rPr>
              <w:t xml:space="preserve">untreated syphilis </w:t>
            </w:r>
            <w:r w:rsidR="6052B1C2" w:rsidRPr="003876E6">
              <w:rPr>
                <w:rFonts w:ascii="Arial" w:eastAsia="Times New Roman" w:hAnsi="Arial" w:cs="Arial"/>
                <w:sz w:val="21"/>
                <w:szCs w:val="21"/>
              </w:rPr>
              <w:t>infection</w:t>
            </w:r>
            <w:r w:rsidRPr="003876E6">
              <w:rPr>
                <w:rFonts w:ascii="Arial" w:eastAsia="Times New Roman" w:hAnsi="Arial" w:cs="Arial"/>
                <w:sz w:val="21"/>
                <w:szCs w:val="21"/>
              </w:rPr>
              <w:t xml:space="preserve"> can cause serious complications for you and your baby.</w:t>
            </w:r>
          </w:p>
          <w:p w14:paraId="2CFA1992" w14:textId="62B8D8B7" w:rsidR="00636690" w:rsidRPr="003876E6" w:rsidRDefault="00636690" w:rsidP="00205E36">
            <w:pPr>
              <w:spacing w:before="100" w:beforeAutospacing="1" w:after="100" w:afterAutospacing="1" w:line="240" w:lineRule="auto"/>
              <w:rPr>
                <w:rFonts w:cs="Arial"/>
                <w:color w:val="000000"/>
                <w:szCs w:val="21"/>
                <w:shd w:val="clear" w:color="auto" w:fill="FFFFFF"/>
              </w:rPr>
            </w:pPr>
            <w:r w:rsidRPr="003876E6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 xml:space="preserve">Visit </w:t>
            </w:r>
            <w:hyperlink r:id="rId48" w:history="1">
              <w:r w:rsidR="00DD4DEA" w:rsidRPr="003876E6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 w:rsidR="00DD4DEA" w:rsidRPr="003876E6">
              <w:rPr>
                <w:rFonts w:cs="Arial"/>
                <w:szCs w:val="21"/>
              </w:rPr>
              <w:t xml:space="preserve"> </w:t>
            </w:r>
            <w:r w:rsidRPr="003876E6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>to find out more and talk to your doctor to book a sexual health check today.</w:t>
            </w:r>
          </w:p>
        </w:tc>
        <w:tc>
          <w:tcPr>
            <w:tcW w:w="2268" w:type="dxa"/>
          </w:tcPr>
          <w:p w14:paraId="11B3B608" w14:textId="77777777" w:rsidR="00636690" w:rsidRPr="003876E6" w:rsidRDefault="00636690" w:rsidP="00205E36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3876E6">
              <w:rPr>
                <w:rFonts w:cs="Arial"/>
                <w:b w:val="0"/>
                <w:bCs/>
                <w:color w:val="000000" w:themeColor="text1"/>
                <w:szCs w:val="21"/>
              </w:rPr>
              <w:t>Facebook and Instagram</w:t>
            </w:r>
          </w:p>
        </w:tc>
        <w:tc>
          <w:tcPr>
            <w:tcW w:w="4536" w:type="dxa"/>
          </w:tcPr>
          <w:p w14:paraId="365B0907" w14:textId="1F1C5339" w:rsidR="00636690" w:rsidRPr="00F77D13" w:rsidRDefault="00CE45C6" w:rsidP="00205E36">
            <w:pPr>
              <w:pStyle w:val="Tablecolhead"/>
              <w:rPr>
                <w:rFonts w:cs="Arial"/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FA0E57" wp14:editId="1CA6DF85">
                  <wp:extent cx="1187443" cy="1183640"/>
                  <wp:effectExtent l="0" t="0" r="0" b="0"/>
                  <wp:docPr id="1112106437" name="Picture 1" descr="Social tile for Sexual Health Month. Downloadable at https://www.betterhealth.vic.gov.au/your-sexual-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106437" name="Picture 1" descr="Social tile for Sexual Health Month. Downloadable at https://www.betterhealth.vic.gov.au/your-sexual-health.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52" cy="120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B54" w:rsidRPr="00F77D13" w14:paraId="1C36B666" w14:textId="77777777" w:rsidTr="003876E6">
        <w:trPr>
          <w:trHeight w:val="20"/>
          <w:tblHeader/>
        </w:trPr>
        <w:tc>
          <w:tcPr>
            <w:tcW w:w="7797" w:type="dxa"/>
            <w:shd w:val="clear" w:color="auto" w:fill="FDE9D9" w:themeFill="accent6" w:themeFillTint="33"/>
          </w:tcPr>
          <w:p w14:paraId="19B2FD0B" w14:textId="648CA952" w:rsidR="00636690" w:rsidRPr="003876E6" w:rsidRDefault="00636690" w:rsidP="00205E36">
            <w:pPr>
              <w:pStyle w:val="xmsolistparagraph"/>
              <w:ind w:left="0"/>
              <w:rPr>
                <w:rFonts w:ascii="Arial" w:eastAsia="Times New Roman" w:hAnsi="Arial" w:cs="Arial"/>
                <w:sz w:val="21"/>
                <w:szCs w:val="21"/>
              </w:rPr>
            </w:pPr>
            <w:r w:rsidRPr="003876E6">
              <w:rPr>
                <w:rFonts w:ascii="Arial" w:eastAsia="Times New Roman" w:hAnsi="Arial" w:cs="Arial"/>
                <w:sz w:val="21"/>
                <w:szCs w:val="21"/>
              </w:rPr>
              <w:t xml:space="preserve">Syphilis infections are rising in sexually active people. If pregnant, </w:t>
            </w:r>
            <w:r w:rsidR="004644FA" w:rsidRPr="003876E6">
              <w:rPr>
                <w:rFonts w:ascii="Arial" w:eastAsia="Times New Roman" w:hAnsi="Arial" w:cs="Arial"/>
                <w:sz w:val="21"/>
                <w:szCs w:val="21"/>
              </w:rPr>
              <w:t xml:space="preserve">an </w:t>
            </w:r>
            <w:r w:rsidRPr="003876E6">
              <w:rPr>
                <w:rFonts w:ascii="Arial" w:eastAsia="Times New Roman" w:hAnsi="Arial" w:cs="Arial"/>
                <w:sz w:val="21"/>
                <w:szCs w:val="21"/>
              </w:rPr>
              <w:t xml:space="preserve">untreated syphilis </w:t>
            </w:r>
            <w:r w:rsidR="6052B1C2" w:rsidRPr="003876E6">
              <w:rPr>
                <w:rFonts w:ascii="Arial" w:eastAsia="Times New Roman" w:hAnsi="Arial" w:cs="Arial"/>
                <w:sz w:val="21"/>
                <w:szCs w:val="21"/>
              </w:rPr>
              <w:t>infection</w:t>
            </w:r>
            <w:r w:rsidRPr="003876E6">
              <w:rPr>
                <w:rFonts w:ascii="Arial" w:eastAsia="Times New Roman" w:hAnsi="Arial" w:cs="Arial"/>
                <w:sz w:val="21"/>
                <w:szCs w:val="21"/>
              </w:rPr>
              <w:t xml:space="preserve"> can cause serious complications for you and your baby.</w:t>
            </w:r>
          </w:p>
          <w:p w14:paraId="02A24E17" w14:textId="48D9B31A" w:rsidR="00636690" w:rsidRPr="003876E6" w:rsidRDefault="00636690" w:rsidP="00205E36">
            <w:pPr>
              <w:spacing w:before="100" w:beforeAutospacing="1" w:after="100" w:afterAutospacing="1" w:line="240" w:lineRule="auto"/>
              <w:rPr>
                <w:rFonts w:cs="Arial"/>
                <w:color w:val="000000"/>
                <w:szCs w:val="21"/>
                <w:shd w:val="clear" w:color="auto" w:fill="FFFFFF"/>
              </w:rPr>
            </w:pPr>
            <w:r w:rsidRPr="0080745C">
              <w:rPr>
                <w:rStyle w:val="normaltextrun"/>
                <w:rFonts w:cs="Arial"/>
                <w:color w:val="000000"/>
                <w:szCs w:val="21"/>
                <w:shd w:val="clear" w:color="auto" w:fill="FDE9D9" w:themeFill="accent6" w:themeFillTint="33"/>
              </w:rPr>
              <w:t xml:space="preserve">Visit </w:t>
            </w:r>
            <w:hyperlink r:id="rId50" w:history="1">
              <w:r w:rsidR="00DD4DEA" w:rsidRPr="0080745C">
                <w:rPr>
                  <w:rStyle w:val="Hyperlink"/>
                  <w:rFonts w:cs="Arial"/>
                  <w:szCs w:val="21"/>
                  <w:shd w:val="clear" w:color="auto" w:fill="FDE9D9" w:themeFill="accent6" w:themeFillTint="33"/>
                </w:rPr>
                <w:t>https://www.betterhealth.vic.gov.au/your-sexual-health</w:t>
              </w:r>
            </w:hyperlink>
            <w:r w:rsidR="00DD4DEA" w:rsidRPr="0080745C">
              <w:rPr>
                <w:rFonts w:cs="Arial"/>
                <w:szCs w:val="21"/>
                <w:shd w:val="clear" w:color="auto" w:fill="FDE9D9" w:themeFill="accent6" w:themeFillTint="33"/>
              </w:rPr>
              <w:t xml:space="preserve"> </w:t>
            </w:r>
            <w:r w:rsidRPr="0080745C">
              <w:rPr>
                <w:rStyle w:val="normaltextrun"/>
                <w:rFonts w:cs="Arial"/>
                <w:color w:val="000000"/>
                <w:szCs w:val="21"/>
                <w:shd w:val="clear" w:color="auto" w:fill="FDE9D9" w:themeFill="accent6" w:themeFillTint="33"/>
              </w:rPr>
              <w:t>to find out more and talk to your doctor to book a sexual health check today.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279A7996" w14:textId="77777777" w:rsidR="00636690" w:rsidRPr="003876E6" w:rsidRDefault="00636690" w:rsidP="00205E36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3876E6">
              <w:rPr>
                <w:rFonts w:cs="Arial"/>
                <w:b w:val="0"/>
                <w:bCs/>
                <w:color w:val="000000" w:themeColor="text1"/>
                <w:szCs w:val="21"/>
              </w:rPr>
              <w:t>X (formerly Twitter)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6C372FEE" w14:textId="0E1CDB7E" w:rsidR="00636690" w:rsidRPr="00F77D13" w:rsidRDefault="004C1B54" w:rsidP="00205E36">
            <w:pPr>
              <w:pStyle w:val="Tablecolhead"/>
              <w:rPr>
                <w:rFonts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41D333D" wp14:editId="6E798F73">
                  <wp:extent cx="1230156" cy="1238250"/>
                  <wp:effectExtent l="0" t="0" r="8255" b="0"/>
                  <wp:docPr id="1021433137" name="Picture 1" descr="Social tile for Sexual Health Month. Downloadable at https://www.betterhealth.vic.gov.au/your-sexual-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433137" name="Picture 1" descr="Social tile for Sexual Health Month. Downloadable at https://www.betterhealth.vic.gov.au/your-sexual-health.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093" cy="124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B54" w:rsidRPr="00F77D13" w14:paraId="3DF06BDA" w14:textId="77777777" w:rsidTr="332ACD12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7797" w:type="dxa"/>
          </w:tcPr>
          <w:p w14:paraId="7A00211F" w14:textId="77777777" w:rsidR="00636690" w:rsidRPr="003876E6" w:rsidRDefault="00636690" w:rsidP="00205E3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1"/>
                <w:szCs w:val="21"/>
              </w:rPr>
            </w:pPr>
            <w:r w:rsidRPr="003876E6">
              <w:rPr>
                <w:rStyle w:val="normaltextrun"/>
                <w:rFonts w:ascii="Arial" w:hAnsi="Arial" w:cs="Arial"/>
                <w:sz w:val="21"/>
                <w:szCs w:val="21"/>
              </w:rPr>
              <w:lastRenderedPageBreak/>
              <w:t xml:space="preserve">It is important to let your sexual partner (or partners) know that you have syphilis, particularly if they are pregnant or planning to become pregnant. </w:t>
            </w:r>
          </w:p>
          <w:p w14:paraId="720399B2" w14:textId="4FF506DC" w:rsidR="00636690" w:rsidRPr="003876E6" w:rsidRDefault="00636690" w:rsidP="00205E36">
            <w:pPr>
              <w:spacing w:before="100" w:beforeAutospacing="1" w:after="100" w:afterAutospacing="1" w:line="240" w:lineRule="auto"/>
              <w:rPr>
                <w:rFonts w:cs="Arial"/>
                <w:color w:val="000000"/>
                <w:szCs w:val="21"/>
                <w:shd w:val="clear" w:color="auto" w:fill="FFFFFF"/>
              </w:rPr>
            </w:pPr>
            <w:r w:rsidRPr="003876E6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 xml:space="preserve">Talk to your doctor, nurse or health worker and visit </w:t>
            </w:r>
            <w:hyperlink r:id="rId52" w:history="1">
              <w:r w:rsidR="00DD4DEA" w:rsidRPr="003876E6">
                <w:rPr>
                  <w:rStyle w:val="Hyperlink"/>
                  <w:rFonts w:cs="Arial"/>
                  <w:szCs w:val="21"/>
                </w:rPr>
                <w:t>https://www.betterhealth.vic.gov.au/your-sexual-health</w:t>
              </w:r>
            </w:hyperlink>
            <w:r w:rsidR="00DD4DEA" w:rsidRPr="003876E6">
              <w:rPr>
                <w:rFonts w:cs="Arial"/>
                <w:szCs w:val="21"/>
              </w:rPr>
              <w:t xml:space="preserve"> </w:t>
            </w:r>
            <w:r w:rsidRPr="003876E6">
              <w:rPr>
                <w:rStyle w:val="normaltextrun"/>
                <w:rFonts w:cs="Arial"/>
                <w:color w:val="000000"/>
                <w:szCs w:val="21"/>
                <w:shd w:val="clear" w:color="auto" w:fill="FFFFFF"/>
              </w:rPr>
              <w:t>to find out more.</w:t>
            </w:r>
          </w:p>
        </w:tc>
        <w:tc>
          <w:tcPr>
            <w:tcW w:w="2268" w:type="dxa"/>
          </w:tcPr>
          <w:p w14:paraId="0F2C3030" w14:textId="77777777" w:rsidR="00636690" w:rsidRPr="003876E6" w:rsidRDefault="00636690" w:rsidP="00205E36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3876E6">
              <w:rPr>
                <w:rFonts w:cs="Arial"/>
                <w:b w:val="0"/>
                <w:bCs/>
                <w:color w:val="000000" w:themeColor="text1"/>
                <w:szCs w:val="21"/>
              </w:rPr>
              <w:t>Facebook and Instagram</w:t>
            </w:r>
          </w:p>
        </w:tc>
        <w:tc>
          <w:tcPr>
            <w:tcW w:w="4536" w:type="dxa"/>
          </w:tcPr>
          <w:p w14:paraId="2D4151EB" w14:textId="5FBDE62C" w:rsidR="00636690" w:rsidRPr="00F77D13" w:rsidRDefault="00075D54" w:rsidP="00205E36">
            <w:pPr>
              <w:pStyle w:val="Tablecolhead"/>
              <w:rPr>
                <w:rFonts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333FF74" wp14:editId="47D754C5">
                  <wp:extent cx="1229995" cy="1242105"/>
                  <wp:effectExtent l="0" t="0" r="8255" b="0"/>
                  <wp:docPr id="1885498115" name="Picture 1" descr="Social tile for Sexual Health Month. Downloadable at https://www.betterhealth.vic.gov.au/your-sexual-heal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498115" name="Picture 1" descr="Social tile for Sexual Health Month. Downloadable at https://www.betterhealth.vic.gov.au/your-sexual-health.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66" cy="125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B54" w:rsidRPr="00F77D13" w14:paraId="6E0D55AD" w14:textId="77777777" w:rsidTr="003876E6">
        <w:tblPrEx>
          <w:tblLook w:val="04A0" w:firstRow="1" w:lastRow="0" w:firstColumn="1" w:lastColumn="0" w:noHBand="0" w:noVBand="1"/>
        </w:tblPrEx>
        <w:trPr>
          <w:trHeight w:val="20"/>
        </w:trPr>
        <w:tc>
          <w:tcPr>
            <w:tcW w:w="7797" w:type="dxa"/>
            <w:shd w:val="clear" w:color="auto" w:fill="FDE9D9" w:themeFill="accent6" w:themeFillTint="33"/>
          </w:tcPr>
          <w:p w14:paraId="4B666EF9" w14:textId="77777777" w:rsidR="00636690" w:rsidRPr="003876E6" w:rsidRDefault="00636690" w:rsidP="00205E3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1"/>
                <w:szCs w:val="21"/>
              </w:rPr>
            </w:pPr>
            <w:r w:rsidRPr="003876E6">
              <w:rPr>
                <w:rStyle w:val="normaltextrun"/>
                <w:rFonts w:ascii="Arial" w:hAnsi="Arial" w:cs="Arial"/>
                <w:sz w:val="21"/>
                <w:szCs w:val="21"/>
              </w:rPr>
              <w:t>It is important to let your sexual partner (or partners) know that you have syphilis, particularly if they are pregnant or planning to become pregnant.</w:t>
            </w:r>
          </w:p>
          <w:p w14:paraId="33BC2C10" w14:textId="77777777" w:rsidR="00636690" w:rsidRPr="003876E6" w:rsidRDefault="00636690" w:rsidP="00205E3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1"/>
                <w:szCs w:val="21"/>
              </w:rPr>
            </w:pPr>
            <w:r w:rsidRPr="003876E6">
              <w:rPr>
                <w:rStyle w:val="normaltextrun"/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54F320FA" w14:textId="62DB2423" w:rsidR="00636690" w:rsidRPr="003876E6" w:rsidRDefault="00636690" w:rsidP="00205E36">
            <w:pPr>
              <w:rPr>
                <w:rFonts w:eastAsia="Segoe UI" w:cs="Arial"/>
                <w:szCs w:val="21"/>
              </w:rPr>
            </w:pPr>
            <w:r w:rsidRPr="0080745C">
              <w:rPr>
                <w:rStyle w:val="normaltextrun"/>
                <w:rFonts w:cs="Arial"/>
                <w:color w:val="000000"/>
                <w:szCs w:val="21"/>
                <w:shd w:val="clear" w:color="auto" w:fill="FDE9D9" w:themeFill="accent6" w:themeFillTint="33"/>
              </w:rPr>
              <w:t xml:space="preserve">Talk to your doctor, nurse or health worker and visit </w:t>
            </w:r>
            <w:hyperlink r:id="rId54" w:history="1">
              <w:r w:rsidR="00DD4DEA" w:rsidRPr="0080745C">
                <w:rPr>
                  <w:rStyle w:val="Hyperlink"/>
                  <w:rFonts w:cs="Arial"/>
                  <w:szCs w:val="21"/>
                  <w:shd w:val="clear" w:color="auto" w:fill="FDE9D9" w:themeFill="accent6" w:themeFillTint="33"/>
                </w:rPr>
                <w:t>https://www.betterhealth.vic.gov.au/your-sexual-health</w:t>
              </w:r>
            </w:hyperlink>
            <w:r w:rsidR="00DD4DEA" w:rsidRPr="0080745C">
              <w:rPr>
                <w:rFonts w:cs="Arial"/>
                <w:szCs w:val="21"/>
                <w:shd w:val="clear" w:color="auto" w:fill="FDE9D9" w:themeFill="accent6" w:themeFillTint="33"/>
              </w:rPr>
              <w:t xml:space="preserve"> </w:t>
            </w:r>
            <w:r w:rsidRPr="0080745C">
              <w:rPr>
                <w:rStyle w:val="normaltextrun"/>
                <w:rFonts w:cs="Arial"/>
                <w:color w:val="000000"/>
                <w:szCs w:val="21"/>
                <w:shd w:val="clear" w:color="auto" w:fill="FDE9D9" w:themeFill="accent6" w:themeFillTint="33"/>
              </w:rPr>
              <w:t>to find out more.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14:paraId="0E44F562" w14:textId="77777777" w:rsidR="00636690" w:rsidRPr="003876E6" w:rsidRDefault="00636690" w:rsidP="00205E36">
            <w:pPr>
              <w:pStyle w:val="Tablecolhead"/>
              <w:rPr>
                <w:rFonts w:cs="Arial"/>
                <w:b w:val="0"/>
                <w:bCs/>
                <w:color w:val="000000" w:themeColor="text1"/>
                <w:szCs w:val="21"/>
              </w:rPr>
            </w:pPr>
            <w:r w:rsidRPr="003876E6">
              <w:rPr>
                <w:rFonts w:cs="Arial"/>
                <w:b w:val="0"/>
                <w:bCs/>
                <w:color w:val="000000" w:themeColor="text1"/>
                <w:szCs w:val="21"/>
              </w:rPr>
              <w:t>X (formerly Twitter)</w:t>
            </w:r>
          </w:p>
        </w:tc>
        <w:tc>
          <w:tcPr>
            <w:tcW w:w="4536" w:type="dxa"/>
            <w:shd w:val="clear" w:color="auto" w:fill="FDE9D9" w:themeFill="accent6" w:themeFillTint="33"/>
          </w:tcPr>
          <w:p w14:paraId="06866CEC" w14:textId="77777777" w:rsidR="00636690" w:rsidRPr="00F77D13" w:rsidRDefault="00636690" w:rsidP="00205E36">
            <w:pPr>
              <w:pStyle w:val="Tablecolhead"/>
              <w:rPr>
                <w:rFonts w:cs="Arial"/>
                <w:sz w:val="18"/>
                <w:szCs w:val="18"/>
              </w:rPr>
            </w:pPr>
            <w:r w:rsidRPr="00F77D13">
              <w:rPr>
                <w:rFonts w:cs="Arial"/>
                <w:b w:val="0"/>
                <w:bCs/>
                <w:noProof/>
                <w:color w:val="000000" w:themeColor="text1"/>
                <w:sz w:val="18"/>
                <w:szCs w:val="18"/>
              </w:rPr>
              <w:t>As above.</w:t>
            </w:r>
          </w:p>
        </w:tc>
      </w:tr>
    </w:tbl>
    <w:p w14:paraId="42EDDF1D" w14:textId="24049C1C" w:rsidR="00494A5A" w:rsidRDefault="00494A5A" w:rsidP="00E719D7">
      <w:pPr>
        <w:pStyle w:val="Tablefigurenote"/>
      </w:pPr>
    </w:p>
    <w:p w14:paraId="0F7DDFEA" w14:textId="77777777" w:rsidR="006E79C5" w:rsidRDefault="006E79C5" w:rsidP="00E719D7">
      <w:pPr>
        <w:pStyle w:val="Tablefigurenote"/>
      </w:pPr>
    </w:p>
    <w:p w14:paraId="33C57644" w14:textId="013D21E3" w:rsidR="006E79C5" w:rsidRPr="006E79C5" w:rsidRDefault="006E79C5" w:rsidP="006E79C5">
      <w:pPr>
        <w:pStyle w:val="Tablefigurenote"/>
      </w:pPr>
      <w:r w:rsidRPr="006E79C5">
        <w:t>To receive this document in another format email</w:t>
      </w:r>
      <w:r w:rsidR="004625D6">
        <w:t xml:space="preserve"> the </w:t>
      </w:r>
      <w:hyperlink r:id="rId55" w:history="1">
        <w:r w:rsidR="004625D6" w:rsidRPr="004625D6">
          <w:rPr>
            <w:rStyle w:val="Hyperlink"/>
          </w:rPr>
          <w:t>PPH Communications team</w:t>
        </w:r>
      </w:hyperlink>
      <w:r w:rsidR="004625D6">
        <w:t xml:space="preserve"> &lt;</w:t>
      </w:r>
      <w:r w:rsidR="004625D6" w:rsidRPr="004625D6">
        <w:t>pph.communications@health.vic.gov.au</w:t>
      </w:r>
      <w:r w:rsidR="004625D6">
        <w:t>&gt;</w:t>
      </w:r>
    </w:p>
    <w:p w14:paraId="53388FCB" w14:textId="3ED66A6F" w:rsidR="006E79C5" w:rsidRPr="006E79C5" w:rsidRDefault="006E79C5" w:rsidP="006E79C5">
      <w:pPr>
        <w:pStyle w:val="Tablefigurenote"/>
      </w:pPr>
      <w:r w:rsidRPr="006E79C5">
        <w:t>Authorised and published by the Victorian Government, 1 Treasury Place, Melbourne.</w:t>
      </w:r>
      <w:r w:rsidRPr="006E79C5">
        <w:br/>
        <w:t xml:space="preserve">© State of Victoria, Australia, Department of Health, </w:t>
      </w:r>
      <w:r>
        <w:t>August 2025</w:t>
      </w:r>
      <w:r w:rsidRPr="006E79C5">
        <w:t xml:space="preserve"> year.</w:t>
      </w:r>
    </w:p>
    <w:p w14:paraId="3BF13570" w14:textId="7FC32AFC" w:rsidR="006E79C5" w:rsidRPr="006E79C5" w:rsidRDefault="006E79C5" w:rsidP="006E79C5">
      <w:pPr>
        <w:pStyle w:val="Tablefigurenote"/>
      </w:pPr>
      <w:r w:rsidRPr="006E79C5">
        <w:t>Available at</w:t>
      </w:r>
      <w:r>
        <w:t xml:space="preserve"> </w:t>
      </w:r>
      <w:hyperlink r:id="rId56" w:history="1">
        <w:r w:rsidRPr="006E79C5">
          <w:rPr>
            <w:rStyle w:val="Hyperlink"/>
          </w:rPr>
          <w:t>Your Sexual Health</w:t>
        </w:r>
      </w:hyperlink>
      <w:r>
        <w:t xml:space="preserve"> &lt;</w:t>
      </w:r>
      <w:r w:rsidRPr="006E79C5">
        <w:t>https://www.betterhealth.vic.gov.au/your-sexual-health</w:t>
      </w:r>
      <w:r>
        <w:t>&gt;</w:t>
      </w:r>
    </w:p>
    <w:p w14:paraId="097363F5" w14:textId="77777777" w:rsidR="006E79C5" w:rsidRDefault="006E79C5" w:rsidP="00E719D7">
      <w:pPr>
        <w:pStyle w:val="Tablefigurenote"/>
      </w:pPr>
    </w:p>
    <w:sectPr w:rsidR="006E79C5" w:rsidSect="006A653F">
      <w:footerReference w:type="default" r:id="rId57"/>
      <w:type w:val="continuous"/>
      <w:pgSz w:w="16838" w:h="11906" w:orient="landscape" w:code="9"/>
      <w:pgMar w:top="1440" w:right="1440" w:bottom="1440" w:left="1440" w:header="680" w:footer="851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BC94E" w14:textId="77777777" w:rsidR="00322A4F" w:rsidRDefault="00322A4F">
      <w:r>
        <w:separator/>
      </w:r>
    </w:p>
    <w:p w14:paraId="6F86734D" w14:textId="77777777" w:rsidR="00322A4F" w:rsidRDefault="00322A4F"/>
  </w:endnote>
  <w:endnote w:type="continuationSeparator" w:id="0">
    <w:p w14:paraId="33705108" w14:textId="77777777" w:rsidR="00322A4F" w:rsidRDefault="00322A4F">
      <w:r>
        <w:continuationSeparator/>
      </w:r>
    </w:p>
    <w:p w14:paraId="76E163CA" w14:textId="77777777" w:rsidR="00322A4F" w:rsidRDefault="00322A4F"/>
  </w:endnote>
  <w:endnote w:type="continuationNotice" w:id="1">
    <w:p w14:paraId="7DA8F4F2" w14:textId="77777777" w:rsidR="00322A4F" w:rsidRDefault="00322A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Ebrima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2F495" w14:textId="77777777" w:rsidR="00E261B3" w:rsidRPr="00F65AA9" w:rsidRDefault="00C3696F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4230EB67" wp14:editId="69C3A99A">
          <wp:simplePos x="533400" y="6210300"/>
          <wp:positionH relativeFrom="page">
            <wp:align>left</wp:align>
          </wp:positionH>
          <wp:positionV relativeFrom="page">
            <wp:align>bottom</wp:align>
          </wp:positionV>
          <wp:extent cx="10692000" cy="900000"/>
          <wp:effectExtent l="0" t="0" r="0" b="0"/>
          <wp:wrapNone/>
          <wp:docPr id="128609508" name="Picture 128609508" descr="State Government Victoria,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tate Government Victoria,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DD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24E7B53" wp14:editId="67DDD4B9">
              <wp:simplePos x="0" y="0"/>
              <wp:positionH relativeFrom="page">
                <wp:posOffset>0</wp:posOffset>
              </wp:positionH>
              <wp:positionV relativeFrom="page">
                <wp:posOffset>7057390</wp:posOffset>
              </wp:positionV>
              <wp:extent cx="10692130" cy="311785"/>
              <wp:effectExtent l="0" t="0" r="0" b="12065"/>
              <wp:wrapNone/>
              <wp:docPr id="7" name="Text Box 7" descr="{&quot;HashCode&quot;:904758361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0CA09E4" w14:textId="77777777" w:rsidR="00925DD5" w:rsidRPr="00925DD5" w:rsidRDefault="00925DD5" w:rsidP="00925DD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925DD5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4E7B5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alt="{&quot;HashCode&quot;:904758361,&quot;Height&quot;:595.0,&quot;Width&quot;:841.0,&quot;Placement&quot;:&quot;Footer&quot;,&quot;Index&quot;:&quot;Primary&quot;,&quot;Section&quot;:1,&quot;Top&quot;:0.0,&quot;Left&quot;:0.0}" style="position:absolute;left:0;text-align:left;margin-left:0;margin-top:555.7pt;width:841.9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" o:allowincell="f" filled="f" stroked="f" strokeweight=".5pt">
              <v:textbox inset=",0,,0">
                <w:txbxContent>
                  <w:p w14:paraId="60CA09E4" w14:textId="77777777" w:rsidR="00925DD5" w:rsidRPr="00925DD5" w:rsidRDefault="00925DD5" w:rsidP="00925DD5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925DD5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35B73" w14:textId="77777777" w:rsidR="00E261B3" w:rsidRDefault="00925DD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4436B88A" wp14:editId="02525F3A">
              <wp:simplePos x="0" y="0"/>
              <wp:positionH relativeFrom="page">
                <wp:posOffset>0</wp:posOffset>
              </wp:positionH>
              <wp:positionV relativeFrom="page">
                <wp:posOffset>7057866</wp:posOffset>
              </wp:positionV>
              <wp:extent cx="10692130" cy="311785"/>
              <wp:effectExtent l="0" t="0" r="0" b="12065"/>
              <wp:wrapNone/>
              <wp:docPr id="8" name="Text Box 8" descr="{&quot;HashCode&quot;:904758361,&quot;Height&quot;:595.0,&quot;Width&quot;:841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81568E2" w14:textId="77777777" w:rsidR="00925DD5" w:rsidRPr="00925DD5" w:rsidRDefault="00925DD5" w:rsidP="00925DD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925DD5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36B88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alt="{&quot;HashCode&quot;:904758361,&quot;Height&quot;:595.0,&quot;Width&quot;:841.0,&quot;Placement&quot;:&quot;Footer&quot;,&quot;Index&quot;:&quot;FirstPage&quot;,&quot;Section&quot;:1,&quot;Top&quot;:0.0,&quot;Left&quot;:0.0}" style="position:absolute;left:0;text-align:left;margin-left:0;margin-top:555.75pt;width:841.9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" o:allowincell="f" filled="f" stroked="f" strokeweight=".5pt">
              <v:textbox inset=",0,,0">
                <w:txbxContent>
                  <w:p w14:paraId="581568E2" w14:textId="77777777" w:rsidR="00925DD5" w:rsidRPr="00925DD5" w:rsidRDefault="00925DD5" w:rsidP="00925DD5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925DD5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83157" w14:textId="501B9C3C" w:rsidR="00C3696F" w:rsidRPr="00F65AA9" w:rsidRDefault="00FD34FB" w:rsidP="00EF2C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4E4599BD" wp14:editId="679F8FBF">
              <wp:simplePos x="0" y="0"/>
              <wp:positionH relativeFrom="page">
                <wp:posOffset>0</wp:posOffset>
              </wp:positionH>
              <wp:positionV relativeFrom="page">
                <wp:posOffset>7057390</wp:posOffset>
              </wp:positionV>
              <wp:extent cx="10692130" cy="311785"/>
              <wp:effectExtent l="0" t="0" r="0" b="12065"/>
              <wp:wrapNone/>
              <wp:docPr id="18" name="Text Box 18" descr="{&quot;HashCode&quot;:904758361,&quot;Height&quot;:595.0,&quot;Width&quot;:841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CA9919A" w14:textId="4D0D9281" w:rsidR="00FD34FB" w:rsidRPr="00FD34FB" w:rsidRDefault="00FD34FB" w:rsidP="00FD34FB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FD34FB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4599BD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alt="{&quot;HashCode&quot;:904758361,&quot;Height&quot;:595.0,&quot;Width&quot;:841.0,&quot;Placement&quot;:&quot;Footer&quot;,&quot;Index&quot;:&quot;Primary&quot;,&quot;Section&quot;:2,&quot;Top&quot;:0.0,&quot;Left&quot;:0.0}" style="position:absolute;left:0;text-align:left;margin-left:0;margin-top:555.7pt;width:841.9pt;height:24.5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" o:allowincell="f" filled="f" stroked="f" strokeweight=".5pt">
              <v:textbox inset=",0,,0">
                <w:txbxContent>
                  <w:p w14:paraId="1CA9919A" w14:textId="4D0D9281" w:rsidR="00FD34FB" w:rsidRPr="00FD34FB" w:rsidRDefault="00FD34FB" w:rsidP="00FD34FB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FD34FB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3696F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2D1BE66C" wp14:editId="2263997A">
              <wp:simplePos x="0" y="0"/>
              <wp:positionH relativeFrom="page">
                <wp:posOffset>0</wp:posOffset>
              </wp:positionH>
              <wp:positionV relativeFrom="page">
                <wp:posOffset>7057390</wp:posOffset>
              </wp:positionV>
              <wp:extent cx="10692130" cy="311785"/>
              <wp:effectExtent l="0" t="0" r="0" b="12065"/>
              <wp:wrapNone/>
              <wp:docPr id="5" name="Text Box 5" descr="{&quot;HashCode&quot;:904758361,&quot;Height&quot;:595.0,&quot;Width&quot;:841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127BEB" w14:textId="77777777" w:rsidR="00C3696F" w:rsidRPr="00C3696F" w:rsidRDefault="00C3696F" w:rsidP="00C3696F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C3696F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1BE66C" id="Text Box 5" o:spid="_x0000_s1029" type="#_x0000_t202" alt="{&quot;HashCode&quot;:904758361,&quot;Height&quot;:595.0,&quot;Width&quot;:841.0,&quot;Placement&quot;:&quot;Footer&quot;,&quot;Index&quot;:&quot;Primary&quot;,&quot;Section&quot;:3,&quot;Top&quot;:0.0,&quot;Left&quot;:0.0}" style="position:absolute;left:0;text-align:left;margin-left:0;margin-top:555.7pt;width:841.9pt;height:24.5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" o:allowincell="f" filled="f" stroked="f" strokeweight=".5pt">
              <v:textbox inset=",0,,0">
                <w:txbxContent>
                  <w:p w14:paraId="78127BEB" w14:textId="77777777" w:rsidR="00C3696F" w:rsidRPr="00C3696F" w:rsidRDefault="00C3696F" w:rsidP="00C3696F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C3696F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5A474" w14:textId="77777777" w:rsidR="00322A4F" w:rsidRDefault="00322A4F" w:rsidP="00207717">
      <w:pPr>
        <w:spacing w:before="120"/>
      </w:pPr>
      <w:r>
        <w:separator/>
      </w:r>
    </w:p>
  </w:footnote>
  <w:footnote w:type="continuationSeparator" w:id="0">
    <w:p w14:paraId="219E6090" w14:textId="77777777" w:rsidR="00322A4F" w:rsidRDefault="00322A4F">
      <w:r>
        <w:continuationSeparator/>
      </w:r>
    </w:p>
    <w:p w14:paraId="53EB4ADB" w14:textId="77777777" w:rsidR="00322A4F" w:rsidRDefault="00322A4F"/>
  </w:footnote>
  <w:footnote w:type="continuationNotice" w:id="1">
    <w:p w14:paraId="1046814F" w14:textId="77777777" w:rsidR="00322A4F" w:rsidRDefault="00322A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36FD5" w14:textId="77777777" w:rsidR="00FC1C3C" w:rsidRDefault="00FC1C3C" w:rsidP="00EF2C72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264AD"/>
    <w:multiLevelType w:val="multilevel"/>
    <w:tmpl w:val="343C30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BAD2E30"/>
    <w:multiLevelType w:val="multilevel"/>
    <w:tmpl w:val="93A8045C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C3C08DE"/>
    <w:multiLevelType w:val="hybridMultilevel"/>
    <w:tmpl w:val="D86426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74595"/>
    <w:multiLevelType w:val="multilevel"/>
    <w:tmpl w:val="359A9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EE3A9A"/>
    <w:multiLevelType w:val="hybridMultilevel"/>
    <w:tmpl w:val="013EEDB4"/>
    <w:lvl w:ilvl="0" w:tplc="7F6A8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F73A0"/>
    <w:multiLevelType w:val="multilevel"/>
    <w:tmpl w:val="FE84A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1A4D0A"/>
    <w:multiLevelType w:val="multilevel"/>
    <w:tmpl w:val="6AC46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8A5780"/>
    <w:multiLevelType w:val="multilevel"/>
    <w:tmpl w:val="1E529C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A4A0194"/>
    <w:multiLevelType w:val="hybridMultilevel"/>
    <w:tmpl w:val="AE4A02B0"/>
    <w:lvl w:ilvl="0" w:tplc="52E48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6C39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788A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121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646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4A9F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E29C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CEC3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423C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E594E"/>
    <w:multiLevelType w:val="hybridMultilevel"/>
    <w:tmpl w:val="56822A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C3515"/>
    <w:multiLevelType w:val="multilevel"/>
    <w:tmpl w:val="43300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4A54BC"/>
    <w:multiLevelType w:val="multilevel"/>
    <w:tmpl w:val="CC70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C8053F4"/>
    <w:multiLevelType w:val="multilevel"/>
    <w:tmpl w:val="0E24F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C803E6"/>
    <w:multiLevelType w:val="multilevel"/>
    <w:tmpl w:val="97E2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A87A90"/>
    <w:multiLevelType w:val="multilevel"/>
    <w:tmpl w:val="4DA63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4EB61F8"/>
    <w:multiLevelType w:val="hybridMultilevel"/>
    <w:tmpl w:val="B3B0F6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1C4C61"/>
    <w:multiLevelType w:val="multilevel"/>
    <w:tmpl w:val="D52C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E6C68D4"/>
    <w:multiLevelType w:val="multilevel"/>
    <w:tmpl w:val="FD3204DC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C54A41"/>
    <w:multiLevelType w:val="multilevel"/>
    <w:tmpl w:val="775A1810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0ED07AA"/>
    <w:multiLevelType w:val="multilevel"/>
    <w:tmpl w:val="81006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2661034"/>
    <w:multiLevelType w:val="multilevel"/>
    <w:tmpl w:val="843EE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6E05B1"/>
    <w:multiLevelType w:val="hybridMultilevel"/>
    <w:tmpl w:val="297612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A923BD"/>
    <w:multiLevelType w:val="multilevel"/>
    <w:tmpl w:val="618A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FB34755"/>
    <w:multiLevelType w:val="multilevel"/>
    <w:tmpl w:val="8908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A470A8"/>
    <w:multiLevelType w:val="multilevel"/>
    <w:tmpl w:val="47ACE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41611C2"/>
    <w:multiLevelType w:val="multilevel"/>
    <w:tmpl w:val="69CC10D2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4BA1E5A"/>
    <w:multiLevelType w:val="multilevel"/>
    <w:tmpl w:val="2A4A9E4C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4E4B820"/>
    <w:multiLevelType w:val="multilevel"/>
    <w:tmpl w:val="D2A6EA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35292"/>
    <w:multiLevelType w:val="hybridMultilevel"/>
    <w:tmpl w:val="97CC0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75857"/>
    <w:multiLevelType w:val="multilevel"/>
    <w:tmpl w:val="8D849E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5ECA3D35"/>
    <w:multiLevelType w:val="multilevel"/>
    <w:tmpl w:val="C1D0E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655477"/>
    <w:multiLevelType w:val="multilevel"/>
    <w:tmpl w:val="1E146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2CC743E"/>
    <w:multiLevelType w:val="multilevel"/>
    <w:tmpl w:val="6DA4CB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6309259F"/>
    <w:multiLevelType w:val="multilevel"/>
    <w:tmpl w:val="82B83F96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74180FA2"/>
    <w:multiLevelType w:val="multilevel"/>
    <w:tmpl w:val="F1DC3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4F05C8"/>
    <w:multiLevelType w:val="hybridMultilevel"/>
    <w:tmpl w:val="00CE43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BD11B0"/>
    <w:multiLevelType w:val="multilevel"/>
    <w:tmpl w:val="8A4E4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DE45E17"/>
    <w:multiLevelType w:val="hybridMultilevel"/>
    <w:tmpl w:val="B642B2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E6160A"/>
    <w:multiLevelType w:val="multilevel"/>
    <w:tmpl w:val="66FC6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3773418">
    <w:abstractNumId w:val="17"/>
  </w:num>
  <w:num w:numId="2" w16cid:durableId="446896549">
    <w:abstractNumId w:val="26"/>
  </w:num>
  <w:num w:numId="3" w16cid:durableId="584995540">
    <w:abstractNumId w:val="25"/>
  </w:num>
  <w:num w:numId="4" w16cid:durableId="487402873">
    <w:abstractNumId w:val="33"/>
  </w:num>
  <w:num w:numId="5" w16cid:durableId="457843413">
    <w:abstractNumId w:val="18"/>
  </w:num>
  <w:num w:numId="6" w16cid:durableId="211430082">
    <w:abstractNumId w:val="1"/>
  </w:num>
  <w:num w:numId="7" w16cid:durableId="156924498">
    <w:abstractNumId w:val="21"/>
  </w:num>
  <w:num w:numId="8" w16cid:durableId="599065763">
    <w:abstractNumId w:val="37"/>
  </w:num>
  <w:num w:numId="9" w16cid:durableId="1819491316">
    <w:abstractNumId w:val="9"/>
  </w:num>
  <w:num w:numId="10" w16cid:durableId="2063096727">
    <w:abstractNumId w:val="28"/>
  </w:num>
  <w:num w:numId="11" w16cid:durableId="1168325610">
    <w:abstractNumId w:val="15"/>
  </w:num>
  <w:num w:numId="12" w16cid:durableId="1762726349">
    <w:abstractNumId w:val="35"/>
  </w:num>
  <w:num w:numId="13" w16cid:durableId="1055203700">
    <w:abstractNumId w:val="8"/>
  </w:num>
  <w:num w:numId="14" w16cid:durableId="693190253">
    <w:abstractNumId w:val="3"/>
  </w:num>
  <w:num w:numId="15" w16cid:durableId="997003182">
    <w:abstractNumId w:val="38"/>
  </w:num>
  <w:num w:numId="16" w16cid:durableId="947543082">
    <w:abstractNumId w:val="30"/>
  </w:num>
  <w:num w:numId="17" w16cid:durableId="563025777">
    <w:abstractNumId w:val="4"/>
  </w:num>
  <w:num w:numId="18" w16cid:durableId="59451062">
    <w:abstractNumId w:val="20"/>
  </w:num>
  <w:num w:numId="19" w16cid:durableId="418059258">
    <w:abstractNumId w:val="19"/>
  </w:num>
  <w:num w:numId="20" w16cid:durableId="1680229975">
    <w:abstractNumId w:val="24"/>
  </w:num>
  <w:num w:numId="21" w16cid:durableId="1428817680">
    <w:abstractNumId w:val="7"/>
  </w:num>
  <w:num w:numId="22" w16cid:durableId="1481581513">
    <w:abstractNumId w:val="0"/>
  </w:num>
  <w:num w:numId="23" w16cid:durableId="1923565960">
    <w:abstractNumId w:val="32"/>
  </w:num>
  <w:num w:numId="24" w16cid:durableId="1453744592">
    <w:abstractNumId w:val="29"/>
  </w:num>
  <w:num w:numId="25" w16cid:durableId="855773414">
    <w:abstractNumId w:val="16"/>
  </w:num>
  <w:num w:numId="26" w16cid:durableId="431169969">
    <w:abstractNumId w:val="10"/>
  </w:num>
  <w:num w:numId="27" w16cid:durableId="1545679334">
    <w:abstractNumId w:val="36"/>
  </w:num>
  <w:num w:numId="28" w16cid:durableId="877815907">
    <w:abstractNumId w:val="34"/>
  </w:num>
  <w:num w:numId="29" w16cid:durableId="625966969">
    <w:abstractNumId w:val="31"/>
  </w:num>
  <w:num w:numId="30" w16cid:durableId="929702642">
    <w:abstractNumId w:val="22"/>
  </w:num>
  <w:num w:numId="31" w16cid:durableId="2091074937">
    <w:abstractNumId w:val="14"/>
  </w:num>
  <w:num w:numId="32" w16cid:durableId="970402328">
    <w:abstractNumId w:val="13"/>
  </w:num>
  <w:num w:numId="33" w16cid:durableId="667639834">
    <w:abstractNumId w:val="23"/>
  </w:num>
  <w:num w:numId="34" w16cid:durableId="1057245953">
    <w:abstractNumId w:val="12"/>
  </w:num>
  <w:num w:numId="35" w16cid:durableId="1937013776">
    <w:abstractNumId w:val="11"/>
  </w:num>
  <w:num w:numId="36" w16cid:durableId="561333527">
    <w:abstractNumId w:val="5"/>
  </w:num>
  <w:num w:numId="37" w16cid:durableId="232470888">
    <w:abstractNumId w:val="6"/>
  </w:num>
  <w:num w:numId="38" w16cid:durableId="1825313913">
    <w:abstractNumId w:val="2"/>
  </w:num>
  <w:num w:numId="39" w16cid:durableId="1146238270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892"/>
    <w:rsid w:val="00000719"/>
    <w:rsid w:val="00002D68"/>
    <w:rsid w:val="00003403"/>
    <w:rsid w:val="000038FD"/>
    <w:rsid w:val="00005347"/>
    <w:rsid w:val="00005CE5"/>
    <w:rsid w:val="00006FE8"/>
    <w:rsid w:val="000072B6"/>
    <w:rsid w:val="00007BAD"/>
    <w:rsid w:val="000101A8"/>
    <w:rsid w:val="0001021B"/>
    <w:rsid w:val="00011D89"/>
    <w:rsid w:val="000152F2"/>
    <w:rsid w:val="000154FD"/>
    <w:rsid w:val="00022271"/>
    <w:rsid w:val="000235E8"/>
    <w:rsid w:val="00024D89"/>
    <w:rsid w:val="000250B6"/>
    <w:rsid w:val="00033D81"/>
    <w:rsid w:val="00037366"/>
    <w:rsid w:val="000378FF"/>
    <w:rsid w:val="00041BF0"/>
    <w:rsid w:val="00042C8A"/>
    <w:rsid w:val="0004536B"/>
    <w:rsid w:val="00046B68"/>
    <w:rsid w:val="000527DD"/>
    <w:rsid w:val="0005367B"/>
    <w:rsid w:val="000578B2"/>
    <w:rsid w:val="00057CF1"/>
    <w:rsid w:val="00060959"/>
    <w:rsid w:val="00060C8F"/>
    <w:rsid w:val="00061B7A"/>
    <w:rsid w:val="0006298A"/>
    <w:rsid w:val="000663CD"/>
    <w:rsid w:val="00070176"/>
    <w:rsid w:val="00071B6D"/>
    <w:rsid w:val="000733FE"/>
    <w:rsid w:val="00074219"/>
    <w:rsid w:val="00074ED5"/>
    <w:rsid w:val="00075D54"/>
    <w:rsid w:val="00080D5F"/>
    <w:rsid w:val="00083140"/>
    <w:rsid w:val="0008508E"/>
    <w:rsid w:val="00086557"/>
    <w:rsid w:val="0008703C"/>
    <w:rsid w:val="00087951"/>
    <w:rsid w:val="0009113B"/>
    <w:rsid w:val="00091EB2"/>
    <w:rsid w:val="00093402"/>
    <w:rsid w:val="00094DA3"/>
    <w:rsid w:val="00096CD1"/>
    <w:rsid w:val="000A012C"/>
    <w:rsid w:val="000A0EB9"/>
    <w:rsid w:val="000A186C"/>
    <w:rsid w:val="000A1B62"/>
    <w:rsid w:val="000A1EA4"/>
    <w:rsid w:val="000A2476"/>
    <w:rsid w:val="000A48F6"/>
    <w:rsid w:val="000A641A"/>
    <w:rsid w:val="000B2117"/>
    <w:rsid w:val="000B3EDB"/>
    <w:rsid w:val="000B543D"/>
    <w:rsid w:val="000B55F9"/>
    <w:rsid w:val="000B5BF7"/>
    <w:rsid w:val="000B6BC8"/>
    <w:rsid w:val="000C0303"/>
    <w:rsid w:val="000C42EA"/>
    <w:rsid w:val="000C4546"/>
    <w:rsid w:val="000C4D6D"/>
    <w:rsid w:val="000C4D98"/>
    <w:rsid w:val="000D09F1"/>
    <w:rsid w:val="000D1242"/>
    <w:rsid w:val="000D1DAE"/>
    <w:rsid w:val="000E0970"/>
    <w:rsid w:val="000E0AA4"/>
    <w:rsid w:val="000E3CC7"/>
    <w:rsid w:val="000E5217"/>
    <w:rsid w:val="000E562D"/>
    <w:rsid w:val="000E6BD4"/>
    <w:rsid w:val="000E6D6D"/>
    <w:rsid w:val="000F18AA"/>
    <w:rsid w:val="000F1F1E"/>
    <w:rsid w:val="000F2259"/>
    <w:rsid w:val="000F2DDA"/>
    <w:rsid w:val="000F2EA0"/>
    <w:rsid w:val="000F3653"/>
    <w:rsid w:val="000F39C9"/>
    <w:rsid w:val="000F5213"/>
    <w:rsid w:val="000F65FF"/>
    <w:rsid w:val="00101001"/>
    <w:rsid w:val="00103276"/>
    <w:rsid w:val="0010392D"/>
    <w:rsid w:val="0010447F"/>
    <w:rsid w:val="00104FE3"/>
    <w:rsid w:val="0010714F"/>
    <w:rsid w:val="00110786"/>
    <w:rsid w:val="001120C5"/>
    <w:rsid w:val="00113A4F"/>
    <w:rsid w:val="00115C37"/>
    <w:rsid w:val="00120BD3"/>
    <w:rsid w:val="001219AF"/>
    <w:rsid w:val="00122FEA"/>
    <w:rsid w:val="001232BD"/>
    <w:rsid w:val="00124ED5"/>
    <w:rsid w:val="001276FA"/>
    <w:rsid w:val="001304AB"/>
    <w:rsid w:val="00131DBC"/>
    <w:rsid w:val="00131EC5"/>
    <w:rsid w:val="00137B32"/>
    <w:rsid w:val="00140F7F"/>
    <w:rsid w:val="00142F54"/>
    <w:rsid w:val="001447B3"/>
    <w:rsid w:val="00150446"/>
    <w:rsid w:val="00150C11"/>
    <w:rsid w:val="00152073"/>
    <w:rsid w:val="00156598"/>
    <w:rsid w:val="00157C60"/>
    <w:rsid w:val="00161939"/>
    <w:rsid w:val="00161AA0"/>
    <w:rsid w:val="00161D2E"/>
    <w:rsid w:val="00161F3E"/>
    <w:rsid w:val="00162093"/>
    <w:rsid w:val="00162CA9"/>
    <w:rsid w:val="00165459"/>
    <w:rsid w:val="00165A57"/>
    <w:rsid w:val="00165FEB"/>
    <w:rsid w:val="00166A1E"/>
    <w:rsid w:val="00167AE8"/>
    <w:rsid w:val="001712C2"/>
    <w:rsid w:val="00172BAF"/>
    <w:rsid w:val="0017425D"/>
    <w:rsid w:val="0017674D"/>
    <w:rsid w:val="00176FD6"/>
    <w:rsid w:val="001771DD"/>
    <w:rsid w:val="00177413"/>
    <w:rsid w:val="00177995"/>
    <w:rsid w:val="00177A8C"/>
    <w:rsid w:val="00181D21"/>
    <w:rsid w:val="001844DC"/>
    <w:rsid w:val="00185568"/>
    <w:rsid w:val="00186B33"/>
    <w:rsid w:val="00192F9D"/>
    <w:rsid w:val="001967CD"/>
    <w:rsid w:val="00196BC4"/>
    <w:rsid w:val="00196EB8"/>
    <w:rsid w:val="00196EFB"/>
    <w:rsid w:val="001979FF"/>
    <w:rsid w:val="00197B17"/>
    <w:rsid w:val="001A1950"/>
    <w:rsid w:val="001A1998"/>
    <w:rsid w:val="001A1C54"/>
    <w:rsid w:val="001A202A"/>
    <w:rsid w:val="001A3ACE"/>
    <w:rsid w:val="001A46BE"/>
    <w:rsid w:val="001A4BFA"/>
    <w:rsid w:val="001A7316"/>
    <w:rsid w:val="001B058F"/>
    <w:rsid w:val="001B3EE0"/>
    <w:rsid w:val="001B5F68"/>
    <w:rsid w:val="001B6B96"/>
    <w:rsid w:val="001B7228"/>
    <w:rsid w:val="001B738B"/>
    <w:rsid w:val="001C09DB"/>
    <w:rsid w:val="001C277E"/>
    <w:rsid w:val="001C2A72"/>
    <w:rsid w:val="001C31B7"/>
    <w:rsid w:val="001D0B75"/>
    <w:rsid w:val="001D0CA4"/>
    <w:rsid w:val="001D39A5"/>
    <w:rsid w:val="001D3C09"/>
    <w:rsid w:val="001D44E8"/>
    <w:rsid w:val="001D60EC"/>
    <w:rsid w:val="001D6F59"/>
    <w:rsid w:val="001E3F9B"/>
    <w:rsid w:val="001E4351"/>
    <w:rsid w:val="001E44DF"/>
    <w:rsid w:val="001E68A5"/>
    <w:rsid w:val="001E6BB0"/>
    <w:rsid w:val="001E7282"/>
    <w:rsid w:val="001F0315"/>
    <w:rsid w:val="001F06BF"/>
    <w:rsid w:val="001F293B"/>
    <w:rsid w:val="001F3826"/>
    <w:rsid w:val="001F4E62"/>
    <w:rsid w:val="001F611F"/>
    <w:rsid w:val="001F6E46"/>
    <w:rsid w:val="001F7C91"/>
    <w:rsid w:val="002033B7"/>
    <w:rsid w:val="00205E36"/>
    <w:rsid w:val="00206463"/>
    <w:rsid w:val="00206F2F"/>
    <w:rsid w:val="00207717"/>
    <w:rsid w:val="0021053D"/>
    <w:rsid w:val="00210A92"/>
    <w:rsid w:val="0021227E"/>
    <w:rsid w:val="002145C3"/>
    <w:rsid w:val="00216454"/>
    <w:rsid w:val="00216C03"/>
    <w:rsid w:val="00217E49"/>
    <w:rsid w:val="0022006C"/>
    <w:rsid w:val="00220C04"/>
    <w:rsid w:val="0022278D"/>
    <w:rsid w:val="002233DA"/>
    <w:rsid w:val="00225DC3"/>
    <w:rsid w:val="0022701F"/>
    <w:rsid w:val="00227C68"/>
    <w:rsid w:val="00231FAD"/>
    <w:rsid w:val="002333F5"/>
    <w:rsid w:val="00233724"/>
    <w:rsid w:val="00235738"/>
    <w:rsid w:val="002365B4"/>
    <w:rsid w:val="00240169"/>
    <w:rsid w:val="002404D0"/>
    <w:rsid w:val="00240691"/>
    <w:rsid w:val="00242378"/>
    <w:rsid w:val="002432E1"/>
    <w:rsid w:val="00243CC5"/>
    <w:rsid w:val="00246207"/>
    <w:rsid w:val="00246B61"/>
    <w:rsid w:val="00246C5E"/>
    <w:rsid w:val="00250960"/>
    <w:rsid w:val="00250DC4"/>
    <w:rsid w:val="00251343"/>
    <w:rsid w:val="002536A4"/>
    <w:rsid w:val="002549EC"/>
    <w:rsid w:val="00254F58"/>
    <w:rsid w:val="002620BC"/>
    <w:rsid w:val="00262802"/>
    <w:rsid w:val="00263A90"/>
    <w:rsid w:val="0026408B"/>
    <w:rsid w:val="00267C3E"/>
    <w:rsid w:val="002709BB"/>
    <w:rsid w:val="0027131C"/>
    <w:rsid w:val="002737FA"/>
    <w:rsid w:val="00273BAC"/>
    <w:rsid w:val="002763B3"/>
    <w:rsid w:val="00276AEF"/>
    <w:rsid w:val="002802E3"/>
    <w:rsid w:val="0028213D"/>
    <w:rsid w:val="0028269F"/>
    <w:rsid w:val="00282D78"/>
    <w:rsid w:val="00284DF0"/>
    <w:rsid w:val="00285162"/>
    <w:rsid w:val="002856DC"/>
    <w:rsid w:val="002862F1"/>
    <w:rsid w:val="00291373"/>
    <w:rsid w:val="00292229"/>
    <w:rsid w:val="0029597D"/>
    <w:rsid w:val="002962C3"/>
    <w:rsid w:val="0029752B"/>
    <w:rsid w:val="002A0A9C"/>
    <w:rsid w:val="002A19F6"/>
    <w:rsid w:val="002A25E7"/>
    <w:rsid w:val="002A483C"/>
    <w:rsid w:val="002A526E"/>
    <w:rsid w:val="002A612F"/>
    <w:rsid w:val="002B01E2"/>
    <w:rsid w:val="002B0C7C"/>
    <w:rsid w:val="002B1729"/>
    <w:rsid w:val="002B36C7"/>
    <w:rsid w:val="002B4DD4"/>
    <w:rsid w:val="002B50AF"/>
    <w:rsid w:val="002B5277"/>
    <w:rsid w:val="002B5375"/>
    <w:rsid w:val="002B77C1"/>
    <w:rsid w:val="002C0ED7"/>
    <w:rsid w:val="002C1E18"/>
    <w:rsid w:val="002C2728"/>
    <w:rsid w:val="002C2901"/>
    <w:rsid w:val="002C332F"/>
    <w:rsid w:val="002C78CA"/>
    <w:rsid w:val="002D1E0D"/>
    <w:rsid w:val="002D5006"/>
    <w:rsid w:val="002D67CB"/>
    <w:rsid w:val="002E01D0"/>
    <w:rsid w:val="002E161D"/>
    <w:rsid w:val="002E3100"/>
    <w:rsid w:val="002E6C95"/>
    <w:rsid w:val="002E7C36"/>
    <w:rsid w:val="002F3696"/>
    <w:rsid w:val="002F3ADF"/>
    <w:rsid w:val="002F3D32"/>
    <w:rsid w:val="002F5F31"/>
    <w:rsid w:val="002F5F46"/>
    <w:rsid w:val="00302216"/>
    <w:rsid w:val="003039C6"/>
    <w:rsid w:val="00303E53"/>
    <w:rsid w:val="00304554"/>
    <w:rsid w:val="00305CC1"/>
    <w:rsid w:val="00306E5F"/>
    <w:rsid w:val="00307E14"/>
    <w:rsid w:val="00314054"/>
    <w:rsid w:val="00316F27"/>
    <w:rsid w:val="003214F1"/>
    <w:rsid w:val="00322A4F"/>
    <w:rsid w:val="00322E4B"/>
    <w:rsid w:val="003249D0"/>
    <w:rsid w:val="00327870"/>
    <w:rsid w:val="00330F10"/>
    <w:rsid w:val="0033259D"/>
    <w:rsid w:val="003333D2"/>
    <w:rsid w:val="003346FF"/>
    <w:rsid w:val="00337339"/>
    <w:rsid w:val="003406C6"/>
    <w:rsid w:val="003418CC"/>
    <w:rsid w:val="003459BD"/>
    <w:rsid w:val="00345A7A"/>
    <w:rsid w:val="003470BB"/>
    <w:rsid w:val="00350D38"/>
    <w:rsid w:val="00351B36"/>
    <w:rsid w:val="003551D9"/>
    <w:rsid w:val="00357B4E"/>
    <w:rsid w:val="0036108F"/>
    <w:rsid w:val="00365A0F"/>
    <w:rsid w:val="003679EB"/>
    <w:rsid w:val="003716FD"/>
    <w:rsid w:val="0037204B"/>
    <w:rsid w:val="003742BA"/>
    <w:rsid w:val="0037447A"/>
    <w:rsid w:val="003744CF"/>
    <w:rsid w:val="00374717"/>
    <w:rsid w:val="0037676C"/>
    <w:rsid w:val="00381043"/>
    <w:rsid w:val="00381E60"/>
    <w:rsid w:val="003829E5"/>
    <w:rsid w:val="00385C1B"/>
    <w:rsid w:val="00386109"/>
    <w:rsid w:val="00386944"/>
    <w:rsid w:val="003876E6"/>
    <w:rsid w:val="00393D27"/>
    <w:rsid w:val="00395541"/>
    <w:rsid w:val="003956CC"/>
    <w:rsid w:val="00395C9A"/>
    <w:rsid w:val="003A04E1"/>
    <w:rsid w:val="003A0853"/>
    <w:rsid w:val="003A5AC1"/>
    <w:rsid w:val="003A5DE3"/>
    <w:rsid w:val="003A6B67"/>
    <w:rsid w:val="003A7395"/>
    <w:rsid w:val="003B13B6"/>
    <w:rsid w:val="003B14C3"/>
    <w:rsid w:val="003B15E6"/>
    <w:rsid w:val="003B1BDC"/>
    <w:rsid w:val="003B2C98"/>
    <w:rsid w:val="003B4049"/>
    <w:rsid w:val="003B408A"/>
    <w:rsid w:val="003C08A2"/>
    <w:rsid w:val="003C2045"/>
    <w:rsid w:val="003C43A1"/>
    <w:rsid w:val="003C4FC0"/>
    <w:rsid w:val="003C55F4"/>
    <w:rsid w:val="003C5892"/>
    <w:rsid w:val="003C7897"/>
    <w:rsid w:val="003C7A3F"/>
    <w:rsid w:val="003D156C"/>
    <w:rsid w:val="003D1CFD"/>
    <w:rsid w:val="003D2766"/>
    <w:rsid w:val="003D2A74"/>
    <w:rsid w:val="003D3E8F"/>
    <w:rsid w:val="003D6475"/>
    <w:rsid w:val="003D6EE6"/>
    <w:rsid w:val="003E249C"/>
    <w:rsid w:val="003E2EF2"/>
    <w:rsid w:val="003E3110"/>
    <w:rsid w:val="003E375C"/>
    <w:rsid w:val="003E4086"/>
    <w:rsid w:val="003E40C7"/>
    <w:rsid w:val="003E639E"/>
    <w:rsid w:val="003E71E5"/>
    <w:rsid w:val="003F0445"/>
    <w:rsid w:val="003F0CF0"/>
    <w:rsid w:val="003F14B1"/>
    <w:rsid w:val="003F2148"/>
    <w:rsid w:val="003F2B20"/>
    <w:rsid w:val="003F3289"/>
    <w:rsid w:val="003F3C62"/>
    <w:rsid w:val="003F3E0E"/>
    <w:rsid w:val="003F5CB9"/>
    <w:rsid w:val="004013C7"/>
    <w:rsid w:val="00401FCF"/>
    <w:rsid w:val="004053D1"/>
    <w:rsid w:val="00406285"/>
    <w:rsid w:val="00411495"/>
    <w:rsid w:val="00413F51"/>
    <w:rsid w:val="004148F9"/>
    <w:rsid w:val="0041615C"/>
    <w:rsid w:val="004204CE"/>
    <w:rsid w:val="0042084E"/>
    <w:rsid w:val="00421EEF"/>
    <w:rsid w:val="0042332B"/>
    <w:rsid w:val="00424D65"/>
    <w:rsid w:val="00430393"/>
    <w:rsid w:val="00431806"/>
    <w:rsid w:val="0043338F"/>
    <w:rsid w:val="00435E1F"/>
    <w:rsid w:val="004364C7"/>
    <w:rsid w:val="00437AC5"/>
    <w:rsid w:val="00440F8C"/>
    <w:rsid w:val="00442C6C"/>
    <w:rsid w:val="00443578"/>
    <w:rsid w:val="00443CBE"/>
    <w:rsid w:val="00443E8A"/>
    <w:rsid w:val="004441BC"/>
    <w:rsid w:val="00445B65"/>
    <w:rsid w:val="004468B4"/>
    <w:rsid w:val="0045230A"/>
    <w:rsid w:val="00454391"/>
    <w:rsid w:val="00454AD0"/>
    <w:rsid w:val="0045539B"/>
    <w:rsid w:val="00457337"/>
    <w:rsid w:val="00460F54"/>
    <w:rsid w:val="004625D6"/>
    <w:rsid w:val="00462E3D"/>
    <w:rsid w:val="004644FA"/>
    <w:rsid w:val="00465620"/>
    <w:rsid w:val="00465681"/>
    <w:rsid w:val="00465C11"/>
    <w:rsid w:val="00465CC1"/>
    <w:rsid w:val="00466E79"/>
    <w:rsid w:val="00470D7D"/>
    <w:rsid w:val="0047372D"/>
    <w:rsid w:val="00473BA3"/>
    <w:rsid w:val="004743DD"/>
    <w:rsid w:val="00474CEA"/>
    <w:rsid w:val="00483968"/>
    <w:rsid w:val="004841BE"/>
    <w:rsid w:val="00484F86"/>
    <w:rsid w:val="004859A3"/>
    <w:rsid w:val="00490746"/>
    <w:rsid w:val="00490852"/>
    <w:rsid w:val="00491C9C"/>
    <w:rsid w:val="00492F30"/>
    <w:rsid w:val="004944C4"/>
    <w:rsid w:val="004946F4"/>
    <w:rsid w:val="0049487E"/>
    <w:rsid w:val="00494A5A"/>
    <w:rsid w:val="00497EC2"/>
    <w:rsid w:val="004A160D"/>
    <w:rsid w:val="004A1D8B"/>
    <w:rsid w:val="004A24B7"/>
    <w:rsid w:val="004A3E81"/>
    <w:rsid w:val="004A4195"/>
    <w:rsid w:val="004A5C62"/>
    <w:rsid w:val="004A5CE5"/>
    <w:rsid w:val="004A6853"/>
    <w:rsid w:val="004A707D"/>
    <w:rsid w:val="004B4185"/>
    <w:rsid w:val="004C1B54"/>
    <w:rsid w:val="004C37E8"/>
    <w:rsid w:val="004C5541"/>
    <w:rsid w:val="004C6EEE"/>
    <w:rsid w:val="004C702B"/>
    <w:rsid w:val="004D0033"/>
    <w:rsid w:val="004D016B"/>
    <w:rsid w:val="004D1B22"/>
    <w:rsid w:val="004D1D23"/>
    <w:rsid w:val="004D224B"/>
    <w:rsid w:val="004D23CC"/>
    <w:rsid w:val="004D36F2"/>
    <w:rsid w:val="004D53F7"/>
    <w:rsid w:val="004D66E1"/>
    <w:rsid w:val="004D778F"/>
    <w:rsid w:val="004E1106"/>
    <w:rsid w:val="004E138F"/>
    <w:rsid w:val="004E4649"/>
    <w:rsid w:val="004E5C2B"/>
    <w:rsid w:val="004E62BB"/>
    <w:rsid w:val="004E7F32"/>
    <w:rsid w:val="004F00DD"/>
    <w:rsid w:val="004F2133"/>
    <w:rsid w:val="004F436D"/>
    <w:rsid w:val="004F5398"/>
    <w:rsid w:val="004F55F1"/>
    <w:rsid w:val="004F6936"/>
    <w:rsid w:val="004F7B35"/>
    <w:rsid w:val="00502603"/>
    <w:rsid w:val="00503DC6"/>
    <w:rsid w:val="00506F5D"/>
    <w:rsid w:val="005079F5"/>
    <w:rsid w:val="00510C37"/>
    <w:rsid w:val="005126D0"/>
    <w:rsid w:val="00514667"/>
    <w:rsid w:val="0051568D"/>
    <w:rsid w:val="00526AC7"/>
    <w:rsid w:val="00526C15"/>
    <w:rsid w:val="005301B0"/>
    <w:rsid w:val="005306C5"/>
    <w:rsid w:val="00536499"/>
    <w:rsid w:val="00542A03"/>
    <w:rsid w:val="00543903"/>
    <w:rsid w:val="00543F11"/>
    <w:rsid w:val="005456A9"/>
    <w:rsid w:val="00546305"/>
    <w:rsid w:val="0054639A"/>
    <w:rsid w:val="00547A95"/>
    <w:rsid w:val="0055119B"/>
    <w:rsid w:val="00556C97"/>
    <w:rsid w:val="00561202"/>
    <w:rsid w:val="00562790"/>
    <w:rsid w:val="00563BB7"/>
    <w:rsid w:val="00570934"/>
    <w:rsid w:val="00570AD7"/>
    <w:rsid w:val="00572031"/>
    <w:rsid w:val="00572282"/>
    <w:rsid w:val="00573CE3"/>
    <w:rsid w:val="00576E84"/>
    <w:rsid w:val="00580394"/>
    <w:rsid w:val="005809CD"/>
    <w:rsid w:val="00582B8C"/>
    <w:rsid w:val="0058757E"/>
    <w:rsid w:val="00596A4B"/>
    <w:rsid w:val="00596EA9"/>
    <w:rsid w:val="00597507"/>
    <w:rsid w:val="005A090D"/>
    <w:rsid w:val="005A20B8"/>
    <w:rsid w:val="005A479D"/>
    <w:rsid w:val="005A56A8"/>
    <w:rsid w:val="005B1068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5DF9"/>
    <w:rsid w:val="005D6597"/>
    <w:rsid w:val="005E14E7"/>
    <w:rsid w:val="005E2209"/>
    <w:rsid w:val="005E26A3"/>
    <w:rsid w:val="005E2ECB"/>
    <w:rsid w:val="005E447E"/>
    <w:rsid w:val="005E4D68"/>
    <w:rsid w:val="005E4FD1"/>
    <w:rsid w:val="005E7C5D"/>
    <w:rsid w:val="005F0775"/>
    <w:rsid w:val="005F0CF5"/>
    <w:rsid w:val="005F102E"/>
    <w:rsid w:val="005F21EB"/>
    <w:rsid w:val="005F3AA8"/>
    <w:rsid w:val="005F4267"/>
    <w:rsid w:val="005F64CF"/>
    <w:rsid w:val="006041AD"/>
    <w:rsid w:val="00605908"/>
    <w:rsid w:val="00606853"/>
    <w:rsid w:val="00607850"/>
    <w:rsid w:val="00607C41"/>
    <w:rsid w:val="00610D7C"/>
    <w:rsid w:val="00613414"/>
    <w:rsid w:val="006135F9"/>
    <w:rsid w:val="006161B2"/>
    <w:rsid w:val="00620154"/>
    <w:rsid w:val="00623C63"/>
    <w:rsid w:val="0062408D"/>
    <w:rsid w:val="006240CC"/>
    <w:rsid w:val="00624940"/>
    <w:rsid w:val="006254F8"/>
    <w:rsid w:val="00627455"/>
    <w:rsid w:val="00627DA7"/>
    <w:rsid w:val="00630736"/>
    <w:rsid w:val="00630DA4"/>
    <w:rsid w:val="00631CD4"/>
    <w:rsid w:val="00632597"/>
    <w:rsid w:val="00634D13"/>
    <w:rsid w:val="006358B4"/>
    <w:rsid w:val="00636690"/>
    <w:rsid w:val="00640429"/>
    <w:rsid w:val="00641724"/>
    <w:rsid w:val="006419AA"/>
    <w:rsid w:val="0064264C"/>
    <w:rsid w:val="00642C08"/>
    <w:rsid w:val="006444E9"/>
    <w:rsid w:val="00644B1F"/>
    <w:rsid w:val="00644B7E"/>
    <w:rsid w:val="006454E6"/>
    <w:rsid w:val="00646235"/>
    <w:rsid w:val="00646A68"/>
    <w:rsid w:val="00647B30"/>
    <w:rsid w:val="006505BD"/>
    <w:rsid w:val="006508EA"/>
    <w:rsid w:val="0065092E"/>
    <w:rsid w:val="00650A7A"/>
    <w:rsid w:val="0065205E"/>
    <w:rsid w:val="0065301E"/>
    <w:rsid w:val="006557A7"/>
    <w:rsid w:val="00656290"/>
    <w:rsid w:val="006601C9"/>
    <w:rsid w:val="006608D8"/>
    <w:rsid w:val="006621D7"/>
    <w:rsid w:val="0066302A"/>
    <w:rsid w:val="00667770"/>
    <w:rsid w:val="00670597"/>
    <w:rsid w:val="006706D0"/>
    <w:rsid w:val="0067320A"/>
    <w:rsid w:val="006748BB"/>
    <w:rsid w:val="00674B47"/>
    <w:rsid w:val="00677574"/>
    <w:rsid w:val="00683878"/>
    <w:rsid w:val="0068454C"/>
    <w:rsid w:val="00685122"/>
    <w:rsid w:val="00686A7F"/>
    <w:rsid w:val="00687335"/>
    <w:rsid w:val="00687FA1"/>
    <w:rsid w:val="00691B62"/>
    <w:rsid w:val="006933B5"/>
    <w:rsid w:val="00693D14"/>
    <w:rsid w:val="0069416F"/>
    <w:rsid w:val="00695A93"/>
    <w:rsid w:val="00696953"/>
    <w:rsid w:val="00696F27"/>
    <w:rsid w:val="006A18C2"/>
    <w:rsid w:val="006A3383"/>
    <w:rsid w:val="006A653F"/>
    <w:rsid w:val="006B077C"/>
    <w:rsid w:val="006B16AF"/>
    <w:rsid w:val="006B316B"/>
    <w:rsid w:val="006B556D"/>
    <w:rsid w:val="006B6803"/>
    <w:rsid w:val="006C39A0"/>
    <w:rsid w:val="006D0F16"/>
    <w:rsid w:val="006D2A3F"/>
    <w:rsid w:val="006D2FBC"/>
    <w:rsid w:val="006D33C0"/>
    <w:rsid w:val="006E138B"/>
    <w:rsid w:val="006E1867"/>
    <w:rsid w:val="006E2F10"/>
    <w:rsid w:val="006E5B9F"/>
    <w:rsid w:val="006E79C5"/>
    <w:rsid w:val="006F0330"/>
    <w:rsid w:val="006F1FDC"/>
    <w:rsid w:val="006F614A"/>
    <w:rsid w:val="006F6B8C"/>
    <w:rsid w:val="007013EF"/>
    <w:rsid w:val="007055BD"/>
    <w:rsid w:val="00705ACC"/>
    <w:rsid w:val="007123A2"/>
    <w:rsid w:val="0071392B"/>
    <w:rsid w:val="007159C0"/>
    <w:rsid w:val="007163C4"/>
    <w:rsid w:val="007173CA"/>
    <w:rsid w:val="007201B6"/>
    <w:rsid w:val="007216AA"/>
    <w:rsid w:val="00721AB5"/>
    <w:rsid w:val="00721CFB"/>
    <w:rsid w:val="00721DEF"/>
    <w:rsid w:val="007231E7"/>
    <w:rsid w:val="00724A43"/>
    <w:rsid w:val="00724AB7"/>
    <w:rsid w:val="007273AC"/>
    <w:rsid w:val="00731AD4"/>
    <w:rsid w:val="0073247F"/>
    <w:rsid w:val="00732793"/>
    <w:rsid w:val="007346E4"/>
    <w:rsid w:val="00734E22"/>
    <w:rsid w:val="00740F22"/>
    <w:rsid w:val="00741CF0"/>
    <w:rsid w:val="00741F1A"/>
    <w:rsid w:val="0074204E"/>
    <w:rsid w:val="00742B1C"/>
    <w:rsid w:val="00743A2C"/>
    <w:rsid w:val="007447DA"/>
    <w:rsid w:val="007450F8"/>
    <w:rsid w:val="0074696E"/>
    <w:rsid w:val="00750135"/>
    <w:rsid w:val="00750EC2"/>
    <w:rsid w:val="007518FF"/>
    <w:rsid w:val="00752A39"/>
    <w:rsid w:val="00752B28"/>
    <w:rsid w:val="007541A9"/>
    <w:rsid w:val="00754B3C"/>
    <w:rsid w:val="00754E36"/>
    <w:rsid w:val="00756C5F"/>
    <w:rsid w:val="00757DC9"/>
    <w:rsid w:val="00760DC3"/>
    <w:rsid w:val="00763139"/>
    <w:rsid w:val="00766E08"/>
    <w:rsid w:val="00770F37"/>
    <w:rsid w:val="007711A0"/>
    <w:rsid w:val="00772351"/>
    <w:rsid w:val="00772D5E"/>
    <w:rsid w:val="0077463E"/>
    <w:rsid w:val="00776928"/>
    <w:rsid w:val="00776E0F"/>
    <w:rsid w:val="007774B1"/>
    <w:rsid w:val="00777BE1"/>
    <w:rsid w:val="007824F6"/>
    <w:rsid w:val="007833D8"/>
    <w:rsid w:val="00783D6B"/>
    <w:rsid w:val="00785677"/>
    <w:rsid w:val="00786F16"/>
    <w:rsid w:val="00787883"/>
    <w:rsid w:val="00790DCF"/>
    <w:rsid w:val="00791BD7"/>
    <w:rsid w:val="00791C02"/>
    <w:rsid w:val="0079254C"/>
    <w:rsid w:val="007933F7"/>
    <w:rsid w:val="00796E20"/>
    <w:rsid w:val="00797C32"/>
    <w:rsid w:val="007A11E8"/>
    <w:rsid w:val="007A2A74"/>
    <w:rsid w:val="007A2C8D"/>
    <w:rsid w:val="007A4922"/>
    <w:rsid w:val="007A72D1"/>
    <w:rsid w:val="007A7B64"/>
    <w:rsid w:val="007B0914"/>
    <w:rsid w:val="007B1374"/>
    <w:rsid w:val="007B32E5"/>
    <w:rsid w:val="007B3DB9"/>
    <w:rsid w:val="007B589F"/>
    <w:rsid w:val="007B6186"/>
    <w:rsid w:val="007B73BC"/>
    <w:rsid w:val="007C066B"/>
    <w:rsid w:val="007C1838"/>
    <w:rsid w:val="007C20B9"/>
    <w:rsid w:val="007C248A"/>
    <w:rsid w:val="007C2E46"/>
    <w:rsid w:val="007C35A1"/>
    <w:rsid w:val="007C3FCE"/>
    <w:rsid w:val="007C7301"/>
    <w:rsid w:val="007C7859"/>
    <w:rsid w:val="007C7F28"/>
    <w:rsid w:val="007D1466"/>
    <w:rsid w:val="007D25FA"/>
    <w:rsid w:val="007D2BDE"/>
    <w:rsid w:val="007D2FB6"/>
    <w:rsid w:val="007D49EB"/>
    <w:rsid w:val="007D5E1C"/>
    <w:rsid w:val="007D6BCE"/>
    <w:rsid w:val="007D75F6"/>
    <w:rsid w:val="007E0DE2"/>
    <w:rsid w:val="007E3B98"/>
    <w:rsid w:val="007E417A"/>
    <w:rsid w:val="007E44D3"/>
    <w:rsid w:val="007E568F"/>
    <w:rsid w:val="007F31B6"/>
    <w:rsid w:val="007F40AD"/>
    <w:rsid w:val="007F546C"/>
    <w:rsid w:val="007F6027"/>
    <w:rsid w:val="007F625F"/>
    <w:rsid w:val="007F665E"/>
    <w:rsid w:val="00800412"/>
    <w:rsid w:val="008018D5"/>
    <w:rsid w:val="0080587B"/>
    <w:rsid w:val="00806468"/>
    <w:rsid w:val="008072BF"/>
    <w:rsid w:val="0080745C"/>
    <w:rsid w:val="008119CA"/>
    <w:rsid w:val="008130C4"/>
    <w:rsid w:val="008155F0"/>
    <w:rsid w:val="00816735"/>
    <w:rsid w:val="00816B13"/>
    <w:rsid w:val="00820141"/>
    <w:rsid w:val="00820E0C"/>
    <w:rsid w:val="008211F1"/>
    <w:rsid w:val="00823275"/>
    <w:rsid w:val="0082366F"/>
    <w:rsid w:val="00827993"/>
    <w:rsid w:val="008338A2"/>
    <w:rsid w:val="00833E69"/>
    <w:rsid w:val="00841AA9"/>
    <w:rsid w:val="0084628B"/>
    <w:rsid w:val="008474FE"/>
    <w:rsid w:val="0085232E"/>
    <w:rsid w:val="00853EE4"/>
    <w:rsid w:val="00855535"/>
    <w:rsid w:val="00856E24"/>
    <w:rsid w:val="00857519"/>
    <w:rsid w:val="00857C5A"/>
    <w:rsid w:val="0086255E"/>
    <w:rsid w:val="008633F0"/>
    <w:rsid w:val="00865121"/>
    <w:rsid w:val="00867D9D"/>
    <w:rsid w:val="0087181F"/>
    <w:rsid w:val="00872C54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A6C6C"/>
    <w:rsid w:val="008A7D1F"/>
    <w:rsid w:val="008B2029"/>
    <w:rsid w:val="008B2EE4"/>
    <w:rsid w:val="008B30DE"/>
    <w:rsid w:val="008B3821"/>
    <w:rsid w:val="008B4946"/>
    <w:rsid w:val="008B4D3D"/>
    <w:rsid w:val="008B57C7"/>
    <w:rsid w:val="008B644F"/>
    <w:rsid w:val="008B6A0A"/>
    <w:rsid w:val="008C1007"/>
    <w:rsid w:val="008C1CA5"/>
    <w:rsid w:val="008C2F92"/>
    <w:rsid w:val="008C500D"/>
    <w:rsid w:val="008C589D"/>
    <w:rsid w:val="008C6D51"/>
    <w:rsid w:val="008D2846"/>
    <w:rsid w:val="008D4236"/>
    <w:rsid w:val="008D462F"/>
    <w:rsid w:val="008D5C45"/>
    <w:rsid w:val="008D5CC7"/>
    <w:rsid w:val="008D63D6"/>
    <w:rsid w:val="008D6DCF"/>
    <w:rsid w:val="008E4376"/>
    <w:rsid w:val="008E7A0A"/>
    <w:rsid w:val="008E7B49"/>
    <w:rsid w:val="008F59F6"/>
    <w:rsid w:val="00900719"/>
    <w:rsid w:val="009017AC"/>
    <w:rsid w:val="00902A9A"/>
    <w:rsid w:val="00904A1C"/>
    <w:rsid w:val="00905030"/>
    <w:rsid w:val="00906490"/>
    <w:rsid w:val="00907E45"/>
    <w:rsid w:val="009111B2"/>
    <w:rsid w:val="009151F5"/>
    <w:rsid w:val="00924AE1"/>
    <w:rsid w:val="009257ED"/>
    <w:rsid w:val="00925DD5"/>
    <w:rsid w:val="00926932"/>
    <w:rsid w:val="009269B1"/>
    <w:rsid w:val="0092724D"/>
    <w:rsid w:val="009272B3"/>
    <w:rsid w:val="009272B7"/>
    <w:rsid w:val="009272FF"/>
    <w:rsid w:val="00930024"/>
    <w:rsid w:val="009315BE"/>
    <w:rsid w:val="0093338F"/>
    <w:rsid w:val="00937BD9"/>
    <w:rsid w:val="00940499"/>
    <w:rsid w:val="009426B5"/>
    <w:rsid w:val="00946521"/>
    <w:rsid w:val="00950E2C"/>
    <w:rsid w:val="00951838"/>
    <w:rsid w:val="00951D50"/>
    <w:rsid w:val="009525EB"/>
    <w:rsid w:val="009535EF"/>
    <w:rsid w:val="0095470B"/>
    <w:rsid w:val="00954874"/>
    <w:rsid w:val="009559C6"/>
    <w:rsid w:val="0095615A"/>
    <w:rsid w:val="00960887"/>
    <w:rsid w:val="00961400"/>
    <w:rsid w:val="00963646"/>
    <w:rsid w:val="00964AA3"/>
    <w:rsid w:val="0096632D"/>
    <w:rsid w:val="00967124"/>
    <w:rsid w:val="009718C7"/>
    <w:rsid w:val="009740DB"/>
    <w:rsid w:val="0097559F"/>
    <w:rsid w:val="009761EA"/>
    <w:rsid w:val="009763F6"/>
    <w:rsid w:val="00976AD1"/>
    <w:rsid w:val="0097761E"/>
    <w:rsid w:val="0098194D"/>
    <w:rsid w:val="00982454"/>
    <w:rsid w:val="00982CF0"/>
    <w:rsid w:val="009853E1"/>
    <w:rsid w:val="00986E6B"/>
    <w:rsid w:val="00990032"/>
    <w:rsid w:val="00990B19"/>
    <w:rsid w:val="00990D17"/>
    <w:rsid w:val="0099153B"/>
    <w:rsid w:val="00991769"/>
    <w:rsid w:val="00991CEF"/>
    <w:rsid w:val="0099232C"/>
    <w:rsid w:val="00994386"/>
    <w:rsid w:val="00995A37"/>
    <w:rsid w:val="009968D6"/>
    <w:rsid w:val="009A13D8"/>
    <w:rsid w:val="009A279E"/>
    <w:rsid w:val="009A3015"/>
    <w:rsid w:val="009A3490"/>
    <w:rsid w:val="009A4B52"/>
    <w:rsid w:val="009B0A6F"/>
    <w:rsid w:val="009B0A94"/>
    <w:rsid w:val="009B2AE8"/>
    <w:rsid w:val="009B4D93"/>
    <w:rsid w:val="009B5622"/>
    <w:rsid w:val="009B59E9"/>
    <w:rsid w:val="009B70AA"/>
    <w:rsid w:val="009C1CB1"/>
    <w:rsid w:val="009C43E4"/>
    <w:rsid w:val="009C4F31"/>
    <w:rsid w:val="009C5E77"/>
    <w:rsid w:val="009C7A7E"/>
    <w:rsid w:val="009D02E8"/>
    <w:rsid w:val="009D08F9"/>
    <w:rsid w:val="009D2643"/>
    <w:rsid w:val="009D51D0"/>
    <w:rsid w:val="009D61C9"/>
    <w:rsid w:val="009D65C2"/>
    <w:rsid w:val="009D70A4"/>
    <w:rsid w:val="009D7A52"/>
    <w:rsid w:val="009D7B14"/>
    <w:rsid w:val="009E08D1"/>
    <w:rsid w:val="009E1B95"/>
    <w:rsid w:val="009E496F"/>
    <w:rsid w:val="009E4B0D"/>
    <w:rsid w:val="009E5250"/>
    <w:rsid w:val="009E6D01"/>
    <w:rsid w:val="009E764C"/>
    <w:rsid w:val="009E7A69"/>
    <w:rsid w:val="009E7F92"/>
    <w:rsid w:val="009F02A3"/>
    <w:rsid w:val="009F2F27"/>
    <w:rsid w:val="009F34AA"/>
    <w:rsid w:val="009F4856"/>
    <w:rsid w:val="009F6BCB"/>
    <w:rsid w:val="009F7B78"/>
    <w:rsid w:val="00A0057A"/>
    <w:rsid w:val="00A02FA1"/>
    <w:rsid w:val="00A04778"/>
    <w:rsid w:val="00A0477B"/>
    <w:rsid w:val="00A04CCE"/>
    <w:rsid w:val="00A07421"/>
    <w:rsid w:val="00A0776B"/>
    <w:rsid w:val="00A10FB9"/>
    <w:rsid w:val="00A11421"/>
    <w:rsid w:val="00A11FD8"/>
    <w:rsid w:val="00A1389F"/>
    <w:rsid w:val="00A157B1"/>
    <w:rsid w:val="00A22229"/>
    <w:rsid w:val="00A22950"/>
    <w:rsid w:val="00A24442"/>
    <w:rsid w:val="00A24FFC"/>
    <w:rsid w:val="00A268D6"/>
    <w:rsid w:val="00A32577"/>
    <w:rsid w:val="00A329A5"/>
    <w:rsid w:val="00A330BB"/>
    <w:rsid w:val="00A34ACD"/>
    <w:rsid w:val="00A35410"/>
    <w:rsid w:val="00A35A34"/>
    <w:rsid w:val="00A40CE8"/>
    <w:rsid w:val="00A44882"/>
    <w:rsid w:val="00A45125"/>
    <w:rsid w:val="00A51593"/>
    <w:rsid w:val="00A539AC"/>
    <w:rsid w:val="00A54538"/>
    <w:rsid w:val="00A54715"/>
    <w:rsid w:val="00A552B2"/>
    <w:rsid w:val="00A6061C"/>
    <w:rsid w:val="00A62D44"/>
    <w:rsid w:val="00A65D6B"/>
    <w:rsid w:val="00A66270"/>
    <w:rsid w:val="00A67263"/>
    <w:rsid w:val="00A7161C"/>
    <w:rsid w:val="00A72B86"/>
    <w:rsid w:val="00A77AA3"/>
    <w:rsid w:val="00A80DF1"/>
    <w:rsid w:val="00A8236D"/>
    <w:rsid w:val="00A82D66"/>
    <w:rsid w:val="00A84A28"/>
    <w:rsid w:val="00A854EB"/>
    <w:rsid w:val="00A85C36"/>
    <w:rsid w:val="00A872E5"/>
    <w:rsid w:val="00A91406"/>
    <w:rsid w:val="00A958FC"/>
    <w:rsid w:val="00A96E65"/>
    <w:rsid w:val="00A96ECE"/>
    <w:rsid w:val="00A97C72"/>
    <w:rsid w:val="00AA0628"/>
    <w:rsid w:val="00AA310B"/>
    <w:rsid w:val="00AA5125"/>
    <w:rsid w:val="00AA6054"/>
    <w:rsid w:val="00AA63D4"/>
    <w:rsid w:val="00AA7219"/>
    <w:rsid w:val="00AB06E8"/>
    <w:rsid w:val="00AB1CD3"/>
    <w:rsid w:val="00AB352F"/>
    <w:rsid w:val="00AB7767"/>
    <w:rsid w:val="00AB7E11"/>
    <w:rsid w:val="00AC037B"/>
    <w:rsid w:val="00AC0AAE"/>
    <w:rsid w:val="00AC274B"/>
    <w:rsid w:val="00AC4764"/>
    <w:rsid w:val="00AC512B"/>
    <w:rsid w:val="00AC59FD"/>
    <w:rsid w:val="00AC5EF9"/>
    <w:rsid w:val="00AC6993"/>
    <w:rsid w:val="00AC6D36"/>
    <w:rsid w:val="00AD0CBA"/>
    <w:rsid w:val="00AD26E2"/>
    <w:rsid w:val="00AD784C"/>
    <w:rsid w:val="00AE126A"/>
    <w:rsid w:val="00AE1BAE"/>
    <w:rsid w:val="00AE3005"/>
    <w:rsid w:val="00AE3BD5"/>
    <w:rsid w:val="00AE59A0"/>
    <w:rsid w:val="00AE7145"/>
    <w:rsid w:val="00AE7FB1"/>
    <w:rsid w:val="00AF079A"/>
    <w:rsid w:val="00AF0C57"/>
    <w:rsid w:val="00AF26F3"/>
    <w:rsid w:val="00AF5F04"/>
    <w:rsid w:val="00AF75A0"/>
    <w:rsid w:val="00B00672"/>
    <w:rsid w:val="00B01B4D"/>
    <w:rsid w:val="00B04489"/>
    <w:rsid w:val="00B06571"/>
    <w:rsid w:val="00B068BA"/>
    <w:rsid w:val="00B07217"/>
    <w:rsid w:val="00B12FE6"/>
    <w:rsid w:val="00B13851"/>
    <w:rsid w:val="00B13B1C"/>
    <w:rsid w:val="00B144BA"/>
    <w:rsid w:val="00B14B5F"/>
    <w:rsid w:val="00B159AB"/>
    <w:rsid w:val="00B16266"/>
    <w:rsid w:val="00B2034F"/>
    <w:rsid w:val="00B21F90"/>
    <w:rsid w:val="00B22291"/>
    <w:rsid w:val="00B23F9A"/>
    <w:rsid w:val="00B2417B"/>
    <w:rsid w:val="00B24E6F"/>
    <w:rsid w:val="00B254BA"/>
    <w:rsid w:val="00B26CB5"/>
    <w:rsid w:val="00B2752E"/>
    <w:rsid w:val="00B307CC"/>
    <w:rsid w:val="00B326B7"/>
    <w:rsid w:val="00B3588E"/>
    <w:rsid w:val="00B4198F"/>
    <w:rsid w:val="00B41F3D"/>
    <w:rsid w:val="00B42A77"/>
    <w:rsid w:val="00B431E8"/>
    <w:rsid w:val="00B45141"/>
    <w:rsid w:val="00B47B54"/>
    <w:rsid w:val="00B519CD"/>
    <w:rsid w:val="00B5273A"/>
    <w:rsid w:val="00B56B0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4213"/>
    <w:rsid w:val="00B75646"/>
    <w:rsid w:val="00B7629E"/>
    <w:rsid w:val="00B81D73"/>
    <w:rsid w:val="00B84071"/>
    <w:rsid w:val="00B90139"/>
    <w:rsid w:val="00B90729"/>
    <w:rsid w:val="00B907DA"/>
    <w:rsid w:val="00B936FD"/>
    <w:rsid w:val="00B9375D"/>
    <w:rsid w:val="00B950BC"/>
    <w:rsid w:val="00B95E0D"/>
    <w:rsid w:val="00B9714C"/>
    <w:rsid w:val="00B97972"/>
    <w:rsid w:val="00BA29AD"/>
    <w:rsid w:val="00BA33CF"/>
    <w:rsid w:val="00BA3F8D"/>
    <w:rsid w:val="00BA4E91"/>
    <w:rsid w:val="00BA58E5"/>
    <w:rsid w:val="00BB3AC8"/>
    <w:rsid w:val="00BB692A"/>
    <w:rsid w:val="00BB7A10"/>
    <w:rsid w:val="00BC2994"/>
    <w:rsid w:val="00BC5292"/>
    <w:rsid w:val="00BC5BE6"/>
    <w:rsid w:val="00BC60BE"/>
    <w:rsid w:val="00BC7468"/>
    <w:rsid w:val="00BC7D4F"/>
    <w:rsid w:val="00BC7ED7"/>
    <w:rsid w:val="00BD2850"/>
    <w:rsid w:val="00BD5052"/>
    <w:rsid w:val="00BD5AA3"/>
    <w:rsid w:val="00BE0DB0"/>
    <w:rsid w:val="00BE28D2"/>
    <w:rsid w:val="00BE4A64"/>
    <w:rsid w:val="00BE5E43"/>
    <w:rsid w:val="00BE6A4B"/>
    <w:rsid w:val="00BF23A3"/>
    <w:rsid w:val="00BF2E59"/>
    <w:rsid w:val="00BF3BF9"/>
    <w:rsid w:val="00BF4663"/>
    <w:rsid w:val="00BF557D"/>
    <w:rsid w:val="00BF5585"/>
    <w:rsid w:val="00BF6042"/>
    <w:rsid w:val="00BF71DE"/>
    <w:rsid w:val="00BF7F58"/>
    <w:rsid w:val="00C01381"/>
    <w:rsid w:val="00C01769"/>
    <w:rsid w:val="00C01AB1"/>
    <w:rsid w:val="00C01BE0"/>
    <w:rsid w:val="00C026A0"/>
    <w:rsid w:val="00C03EA4"/>
    <w:rsid w:val="00C04F42"/>
    <w:rsid w:val="00C06137"/>
    <w:rsid w:val="00C06929"/>
    <w:rsid w:val="00C079B8"/>
    <w:rsid w:val="00C10037"/>
    <w:rsid w:val="00C10D2A"/>
    <w:rsid w:val="00C11738"/>
    <w:rsid w:val="00C123EA"/>
    <w:rsid w:val="00C12A49"/>
    <w:rsid w:val="00C133EE"/>
    <w:rsid w:val="00C149D0"/>
    <w:rsid w:val="00C20AFB"/>
    <w:rsid w:val="00C21B3E"/>
    <w:rsid w:val="00C22B53"/>
    <w:rsid w:val="00C231A0"/>
    <w:rsid w:val="00C26588"/>
    <w:rsid w:val="00C27853"/>
    <w:rsid w:val="00C27DE9"/>
    <w:rsid w:val="00C30E30"/>
    <w:rsid w:val="00C32989"/>
    <w:rsid w:val="00C33388"/>
    <w:rsid w:val="00C35484"/>
    <w:rsid w:val="00C3696F"/>
    <w:rsid w:val="00C4173A"/>
    <w:rsid w:val="00C42AC6"/>
    <w:rsid w:val="00C4582A"/>
    <w:rsid w:val="00C50DED"/>
    <w:rsid w:val="00C52217"/>
    <w:rsid w:val="00C52672"/>
    <w:rsid w:val="00C55716"/>
    <w:rsid w:val="00C602FF"/>
    <w:rsid w:val="00C61174"/>
    <w:rsid w:val="00C6148F"/>
    <w:rsid w:val="00C621B1"/>
    <w:rsid w:val="00C624AC"/>
    <w:rsid w:val="00C62F7A"/>
    <w:rsid w:val="00C63B9C"/>
    <w:rsid w:val="00C6624E"/>
    <w:rsid w:val="00C6682F"/>
    <w:rsid w:val="00C67BF4"/>
    <w:rsid w:val="00C703D9"/>
    <w:rsid w:val="00C71C0F"/>
    <w:rsid w:val="00C7275E"/>
    <w:rsid w:val="00C74C5D"/>
    <w:rsid w:val="00C767CC"/>
    <w:rsid w:val="00C82488"/>
    <w:rsid w:val="00C85E87"/>
    <w:rsid w:val="00C863C4"/>
    <w:rsid w:val="00C91424"/>
    <w:rsid w:val="00C920EA"/>
    <w:rsid w:val="00C93C3E"/>
    <w:rsid w:val="00C975CA"/>
    <w:rsid w:val="00CA12E3"/>
    <w:rsid w:val="00CA1476"/>
    <w:rsid w:val="00CA31C7"/>
    <w:rsid w:val="00CA3353"/>
    <w:rsid w:val="00CA544C"/>
    <w:rsid w:val="00CA6611"/>
    <w:rsid w:val="00CA6AE6"/>
    <w:rsid w:val="00CA782F"/>
    <w:rsid w:val="00CB187B"/>
    <w:rsid w:val="00CB2835"/>
    <w:rsid w:val="00CB3285"/>
    <w:rsid w:val="00CB4500"/>
    <w:rsid w:val="00CB77B0"/>
    <w:rsid w:val="00CC0243"/>
    <w:rsid w:val="00CC0C72"/>
    <w:rsid w:val="00CC2BFD"/>
    <w:rsid w:val="00CD3476"/>
    <w:rsid w:val="00CD64DF"/>
    <w:rsid w:val="00CE09DF"/>
    <w:rsid w:val="00CE12AF"/>
    <w:rsid w:val="00CE225F"/>
    <w:rsid w:val="00CE45C6"/>
    <w:rsid w:val="00CE7118"/>
    <w:rsid w:val="00CF2F50"/>
    <w:rsid w:val="00CF306C"/>
    <w:rsid w:val="00CF4148"/>
    <w:rsid w:val="00CF6198"/>
    <w:rsid w:val="00CF7CA6"/>
    <w:rsid w:val="00D02919"/>
    <w:rsid w:val="00D02BF5"/>
    <w:rsid w:val="00D04C61"/>
    <w:rsid w:val="00D05B8D"/>
    <w:rsid w:val="00D05B9B"/>
    <w:rsid w:val="00D06310"/>
    <w:rsid w:val="00D065A2"/>
    <w:rsid w:val="00D079AA"/>
    <w:rsid w:val="00D07F00"/>
    <w:rsid w:val="00D1130F"/>
    <w:rsid w:val="00D13873"/>
    <w:rsid w:val="00D15A3B"/>
    <w:rsid w:val="00D17B72"/>
    <w:rsid w:val="00D24945"/>
    <w:rsid w:val="00D3185C"/>
    <w:rsid w:val="00D3205F"/>
    <w:rsid w:val="00D32780"/>
    <w:rsid w:val="00D32CC0"/>
    <w:rsid w:val="00D3318E"/>
    <w:rsid w:val="00D33E72"/>
    <w:rsid w:val="00D35BD6"/>
    <w:rsid w:val="00D361B5"/>
    <w:rsid w:val="00D401AA"/>
    <w:rsid w:val="00D411A2"/>
    <w:rsid w:val="00D413D7"/>
    <w:rsid w:val="00D4606D"/>
    <w:rsid w:val="00D50B9C"/>
    <w:rsid w:val="00D52D73"/>
    <w:rsid w:val="00D52E58"/>
    <w:rsid w:val="00D5515B"/>
    <w:rsid w:val="00D56B20"/>
    <w:rsid w:val="00D578B3"/>
    <w:rsid w:val="00D618F4"/>
    <w:rsid w:val="00D6297D"/>
    <w:rsid w:val="00D714CC"/>
    <w:rsid w:val="00D75EA7"/>
    <w:rsid w:val="00D80CD0"/>
    <w:rsid w:val="00D81ADF"/>
    <w:rsid w:val="00D81F21"/>
    <w:rsid w:val="00D864F2"/>
    <w:rsid w:val="00D933B2"/>
    <w:rsid w:val="00D943F8"/>
    <w:rsid w:val="00D95470"/>
    <w:rsid w:val="00D96B55"/>
    <w:rsid w:val="00D96DE1"/>
    <w:rsid w:val="00D97069"/>
    <w:rsid w:val="00DA1D10"/>
    <w:rsid w:val="00DA2619"/>
    <w:rsid w:val="00DA2E57"/>
    <w:rsid w:val="00DA4239"/>
    <w:rsid w:val="00DA54BF"/>
    <w:rsid w:val="00DA65DE"/>
    <w:rsid w:val="00DA7689"/>
    <w:rsid w:val="00DB0B61"/>
    <w:rsid w:val="00DB1474"/>
    <w:rsid w:val="00DB2962"/>
    <w:rsid w:val="00DB2F18"/>
    <w:rsid w:val="00DB35C8"/>
    <w:rsid w:val="00DB4FEA"/>
    <w:rsid w:val="00DB52FB"/>
    <w:rsid w:val="00DB55C3"/>
    <w:rsid w:val="00DB7653"/>
    <w:rsid w:val="00DC013B"/>
    <w:rsid w:val="00DC090B"/>
    <w:rsid w:val="00DC1679"/>
    <w:rsid w:val="00DC219B"/>
    <w:rsid w:val="00DC2CF1"/>
    <w:rsid w:val="00DC3A7C"/>
    <w:rsid w:val="00DC4FCF"/>
    <w:rsid w:val="00DC50E0"/>
    <w:rsid w:val="00DC6386"/>
    <w:rsid w:val="00DD1130"/>
    <w:rsid w:val="00DD1951"/>
    <w:rsid w:val="00DD487D"/>
    <w:rsid w:val="00DD4DEA"/>
    <w:rsid w:val="00DD4E83"/>
    <w:rsid w:val="00DD6628"/>
    <w:rsid w:val="00DD6945"/>
    <w:rsid w:val="00DD7B1B"/>
    <w:rsid w:val="00DE2D04"/>
    <w:rsid w:val="00DE3250"/>
    <w:rsid w:val="00DE3DA1"/>
    <w:rsid w:val="00DE6028"/>
    <w:rsid w:val="00DE6C85"/>
    <w:rsid w:val="00DE78A3"/>
    <w:rsid w:val="00DF1A71"/>
    <w:rsid w:val="00DF28D1"/>
    <w:rsid w:val="00DF50FC"/>
    <w:rsid w:val="00DF68C7"/>
    <w:rsid w:val="00DF731A"/>
    <w:rsid w:val="00E06B75"/>
    <w:rsid w:val="00E11332"/>
    <w:rsid w:val="00E11352"/>
    <w:rsid w:val="00E15C1C"/>
    <w:rsid w:val="00E16536"/>
    <w:rsid w:val="00E170DC"/>
    <w:rsid w:val="00E17546"/>
    <w:rsid w:val="00E17D1C"/>
    <w:rsid w:val="00E20E55"/>
    <w:rsid w:val="00E210B5"/>
    <w:rsid w:val="00E236D3"/>
    <w:rsid w:val="00E261B3"/>
    <w:rsid w:val="00E26818"/>
    <w:rsid w:val="00E27FFC"/>
    <w:rsid w:val="00E300E5"/>
    <w:rsid w:val="00E30B15"/>
    <w:rsid w:val="00E32052"/>
    <w:rsid w:val="00E32162"/>
    <w:rsid w:val="00E33237"/>
    <w:rsid w:val="00E33E51"/>
    <w:rsid w:val="00E35E79"/>
    <w:rsid w:val="00E40181"/>
    <w:rsid w:val="00E442BF"/>
    <w:rsid w:val="00E538F6"/>
    <w:rsid w:val="00E54950"/>
    <w:rsid w:val="00E55FB3"/>
    <w:rsid w:val="00E56A01"/>
    <w:rsid w:val="00E56B0D"/>
    <w:rsid w:val="00E57178"/>
    <w:rsid w:val="00E629A1"/>
    <w:rsid w:val="00E62CA2"/>
    <w:rsid w:val="00E6645B"/>
    <w:rsid w:val="00E669E1"/>
    <w:rsid w:val="00E6794C"/>
    <w:rsid w:val="00E71591"/>
    <w:rsid w:val="00E718AA"/>
    <w:rsid w:val="00E719D7"/>
    <w:rsid w:val="00E71CEB"/>
    <w:rsid w:val="00E730F4"/>
    <w:rsid w:val="00E7474F"/>
    <w:rsid w:val="00E80DE3"/>
    <w:rsid w:val="00E82C55"/>
    <w:rsid w:val="00E84BCC"/>
    <w:rsid w:val="00E8787E"/>
    <w:rsid w:val="00E87AB2"/>
    <w:rsid w:val="00E92AC3"/>
    <w:rsid w:val="00E95AD7"/>
    <w:rsid w:val="00EA2F6A"/>
    <w:rsid w:val="00EB00E0"/>
    <w:rsid w:val="00EB05D5"/>
    <w:rsid w:val="00EB1894"/>
    <w:rsid w:val="00EB1931"/>
    <w:rsid w:val="00EB628D"/>
    <w:rsid w:val="00EB75AC"/>
    <w:rsid w:val="00EC059F"/>
    <w:rsid w:val="00EC0F3F"/>
    <w:rsid w:val="00EC1F24"/>
    <w:rsid w:val="00EC20FF"/>
    <w:rsid w:val="00EC22F6"/>
    <w:rsid w:val="00ED2CC8"/>
    <w:rsid w:val="00ED4478"/>
    <w:rsid w:val="00ED5B9B"/>
    <w:rsid w:val="00ED6BAD"/>
    <w:rsid w:val="00ED7447"/>
    <w:rsid w:val="00EE00D6"/>
    <w:rsid w:val="00EE11E7"/>
    <w:rsid w:val="00EE1488"/>
    <w:rsid w:val="00EE1730"/>
    <w:rsid w:val="00EE1852"/>
    <w:rsid w:val="00EE29AD"/>
    <w:rsid w:val="00EE3E24"/>
    <w:rsid w:val="00EE4D5D"/>
    <w:rsid w:val="00EE5131"/>
    <w:rsid w:val="00EF0D6E"/>
    <w:rsid w:val="00EF109B"/>
    <w:rsid w:val="00EF201C"/>
    <w:rsid w:val="00EF2623"/>
    <w:rsid w:val="00EF2C72"/>
    <w:rsid w:val="00EF36AF"/>
    <w:rsid w:val="00EF59A3"/>
    <w:rsid w:val="00EF6675"/>
    <w:rsid w:val="00F0063D"/>
    <w:rsid w:val="00F00F9C"/>
    <w:rsid w:val="00F01E5F"/>
    <w:rsid w:val="00F024F3"/>
    <w:rsid w:val="00F02ABA"/>
    <w:rsid w:val="00F02E30"/>
    <w:rsid w:val="00F03078"/>
    <w:rsid w:val="00F0437A"/>
    <w:rsid w:val="00F04BC0"/>
    <w:rsid w:val="00F07D83"/>
    <w:rsid w:val="00F101B8"/>
    <w:rsid w:val="00F10C7D"/>
    <w:rsid w:val="00F11037"/>
    <w:rsid w:val="00F111C1"/>
    <w:rsid w:val="00F16F1B"/>
    <w:rsid w:val="00F17249"/>
    <w:rsid w:val="00F236A1"/>
    <w:rsid w:val="00F250A9"/>
    <w:rsid w:val="00F267AF"/>
    <w:rsid w:val="00F278EF"/>
    <w:rsid w:val="00F30FF4"/>
    <w:rsid w:val="00F3122E"/>
    <w:rsid w:val="00F32368"/>
    <w:rsid w:val="00F331AD"/>
    <w:rsid w:val="00F35287"/>
    <w:rsid w:val="00F35A54"/>
    <w:rsid w:val="00F400BF"/>
    <w:rsid w:val="00F40A70"/>
    <w:rsid w:val="00F43A37"/>
    <w:rsid w:val="00F4641B"/>
    <w:rsid w:val="00F46EB8"/>
    <w:rsid w:val="00F476B8"/>
    <w:rsid w:val="00F50CD1"/>
    <w:rsid w:val="00F511E4"/>
    <w:rsid w:val="00F51BE6"/>
    <w:rsid w:val="00F52D09"/>
    <w:rsid w:val="00F52E08"/>
    <w:rsid w:val="00F53A66"/>
    <w:rsid w:val="00F5462D"/>
    <w:rsid w:val="00F55B21"/>
    <w:rsid w:val="00F56EF6"/>
    <w:rsid w:val="00F57CA8"/>
    <w:rsid w:val="00F60082"/>
    <w:rsid w:val="00F61A9F"/>
    <w:rsid w:val="00F61B5F"/>
    <w:rsid w:val="00F63C5D"/>
    <w:rsid w:val="00F64696"/>
    <w:rsid w:val="00F65AA9"/>
    <w:rsid w:val="00F6768F"/>
    <w:rsid w:val="00F72049"/>
    <w:rsid w:val="00F72C2C"/>
    <w:rsid w:val="00F731CA"/>
    <w:rsid w:val="00F74192"/>
    <w:rsid w:val="00F741F2"/>
    <w:rsid w:val="00F76917"/>
    <w:rsid w:val="00F76CAB"/>
    <w:rsid w:val="00F772C6"/>
    <w:rsid w:val="00F77D13"/>
    <w:rsid w:val="00F815B5"/>
    <w:rsid w:val="00F85195"/>
    <w:rsid w:val="00F868E3"/>
    <w:rsid w:val="00F938BA"/>
    <w:rsid w:val="00F947E4"/>
    <w:rsid w:val="00F94945"/>
    <w:rsid w:val="00F97919"/>
    <w:rsid w:val="00FA2C46"/>
    <w:rsid w:val="00FA307D"/>
    <w:rsid w:val="00FA3525"/>
    <w:rsid w:val="00FA5A53"/>
    <w:rsid w:val="00FA716C"/>
    <w:rsid w:val="00FA7B25"/>
    <w:rsid w:val="00FB3501"/>
    <w:rsid w:val="00FB45CB"/>
    <w:rsid w:val="00FB4769"/>
    <w:rsid w:val="00FB4CDA"/>
    <w:rsid w:val="00FB6481"/>
    <w:rsid w:val="00FB6D36"/>
    <w:rsid w:val="00FC0965"/>
    <w:rsid w:val="00FC0F0F"/>
    <w:rsid w:val="00FC0F81"/>
    <w:rsid w:val="00FC1C3C"/>
    <w:rsid w:val="00FC1F0B"/>
    <w:rsid w:val="00FC252F"/>
    <w:rsid w:val="00FC2DF2"/>
    <w:rsid w:val="00FC395C"/>
    <w:rsid w:val="00FC4FDE"/>
    <w:rsid w:val="00FC5E8E"/>
    <w:rsid w:val="00FD2A22"/>
    <w:rsid w:val="00FD34FB"/>
    <w:rsid w:val="00FD3766"/>
    <w:rsid w:val="00FD47C4"/>
    <w:rsid w:val="00FE2DCF"/>
    <w:rsid w:val="00FE3F3D"/>
    <w:rsid w:val="00FE3FA7"/>
    <w:rsid w:val="00FF2A4E"/>
    <w:rsid w:val="00FF2FCE"/>
    <w:rsid w:val="00FF4220"/>
    <w:rsid w:val="00FF4F7D"/>
    <w:rsid w:val="00FF52BA"/>
    <w:rsid w:val="00FF64F8"/>
    <w:rsid w:val="00FF6D9D"/>
    <w:rsid w:val="00FF7DD5"/>
    <w:rsid w:val="016E9A53"/>
    <w:rsid w:val="02E230A9"/>
    <w:rsid w:val="057382C7"/>
    <w:rsid w:val="05BB32F6"/>
    <w:rsid w:val="08B9FEA4"/>
    <w:rsid w:val="09355EE2"/>
    <w:rsid w:val="09D4821C"/>
    <w:rsid w:val="09FC09CB"/>
    <w:rsid w:val="0A8B43A5"/>
    <w:rsid w:val="0B2DACA4"/>
    <w:rsid w:val="0B4CCE04"/>
    <w:rsid w:val="0DB6DE52"/>
    <w:rsid w:val="14FB2418"/>
    <w:rsid w:val="15C191C1"/>
    <w:rsid w:val="1AA0C86B"/>
    <w:rsid w:val="1AE0A1F4"/>
    <w:rsid w:val="1EAB9DF0"/>
    <w:rsid w:val="1F8DE386"/>
    <w:rsid w:val="1FD17B7B"/>
    <w:rsid w:val="209CF730"/>
    <w:rsid w:val="21B6DF1E"/>
    <w:rsid w:val="21C03560"/>
    <w:rsid w:val="21E4DC35"/>
    <w:rsid w:val="2351CB30"/>
    <w:rsid w:val="2481BE4C"/>
    <w:rsid w:val="263CCDEC"/>
    <w:rsid w:val="2651E52C"/>
    <w:rsid w:val="266518B4"/>
    <w:rsid w:val="27552386"/>
    <w:rsid w:val="28149012"/>
    <w:rsid w:val="282A56B6"/>
    <w:rsid w:val="2836D654"/>
    <w:rsid w:val="286DB714"/>
    <w:rsid w:val="2AA51DF9"/>
    <w:rsid w:val="2CE744A4"/>
    <w:rsid w:val="2D457D4B"/>
    <w:rsid w:val="2D89E58D"/>
    <w:rsid w:val="2EE6AFD9"/>
    <w:rsid w:val="31761F2D"/>
    <w:rsid w:val="319D939C"/>
    <w:rsid w:val="33223C0B"/>
    <w:rsid w:val="332ACD12"/>
    <w:rsid w:val="35138D08"/>
    <w:rsid w:val="354476A2"/>
    <w:rsid w:val="3C263FCF"/>
    <w:rsid w:val="3CF3DECD"/>
    <w:rsid w:val="3DA45594"/>
    <w:rsid w:val="3E203201"/>
    <w:rsid w:val="3E315089"/>
    <w:rsid w:val="3EB264CD"/>
    <w:rsid w:val="3EC50D60"/>
    <w:rsid w:val="3F0AC899"/>
    <w:rsid w:val="3F25018F"/>
    <w:rsid w:val="3F36D822"/>
    <w:rsid w:val="3F6174E9"/>
    <w:rsid w:val="4086631B"/>
    <w:rsid w:val="43AF5CF6"/>
    <w:rsid w:val="441D0246"/>
    <w:rsid w:val="45DEF8B1"/>
    <w:rsid w:val="46FDD7B9"/>
    <w:rsid w:val="4A3EFF2F"/>
    <w:rsid w:val="4A90744C"/>
    <w:rsid w:val="4AACAA03"/>
    <w:rsid w:val="4B70E3AB"/>
    <w:rsid w:val="4C7F9F20"/>
    <w:rsid w:val="4DA0F3DD"/>
    <w:rsid w:val="506E7789"/>
    <w:rsid w:val="51785012"/>
    <w:rsid w:val="5289E90A"/>
    <w:rsid w:val="539596A7"/>
    <w:rsid w:val="53B3E317"/>
    <w:rsid w:val="56A3ADE8"/>
    <w:rsid w:val="572CECE4"/>
    <w:rsid w:val="5813FB2F"/>
    <w:rsid w:val="5993C9FA"/>
    <w:rsid w:val="59E57012"/>
    <w:rsid w:val="5B61E7AE"/>
    <w:rsid w:val="5F9D1707"/>
    <w:rsid w:val="6052B1C2"/>
    <w:rsid w:val="607A289B"/>
    <w:rsid w:val="60EB2265"/>
    <w:rsid w:val="611711D4"/>
    <w:rsid w:val="616C7A95"/>
    <w:rsid w:val="629D9808"/>
    <w:rsid w:val="63625DC0"/>
    <w:rsid w:val="64ADAEB9"/>
    <w:rsid w:val="6576B424"/>
    <w:rsid w:val="65812A84"/>
    <w:rsid w:val="65F9A489"/>
    <w:rsid w:val="67F11ECD"/>
    <w:rsid w:val="6833D891"/>
    <w:rsid w:val="6B14641F"/>
    <w:rsid w:val="6C95470E"/>
    <w:rsid w:val="6F855DC2"/>
    <w:rsid w:val="70422F77"/>
    <w:rsid w:val="722050C7"/>
    <w:rsid w:val="73DBC509"/>
    <w:rsid w:val="741712B3"/>
    <w:rsid w:val="74194D98"/>
    <w:rsid w:val="74B9D6D2"/>
    <w:rsid w:val="787A49BA"/>
    <w:rsid w:val="7893905B"/>
    <w:rsid w:val="7B01BD9C"/>
    <w:rsid w:val="7D72F43C"/>
    <w:rsid w:val="7DA55225"/>
    <w:rsid w:val="7E9063B6"/>
    <w:rsid w:val="7F6FD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B07CCA"/>
  <w15:docId w15:val="{475D49E5-9328-4303-A982-629D04B88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D2A2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7231E7"/>
    <w:pPr>
      <w:keepNext/>
      <w:keepLines/>
      <w:spacing w:before="360" w:after="240" w:line="48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7447A"/>
    <w:pPr>
      <w:keepNext/>
      <w:keepLines/>
      <w:spacing w:before="360" w:after="12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37447A"/>
    <w:pPr>
      <w:keepNext/>
      <w:keepLines/>
      <w:spacing w:before="360" w:after="120" w:line="320" w:lineRule="atLeast"/>
      <w:outlineLvl w:val="2"/>
    </w:pPr>
    <w:rPr>
      <w:rFonts w:ascii="Arial" w:eastAsia="MS Gothic" w:hAnsi="Arial"/>
      <w:bCs/>
      <w:color w:val="53565A"/>
      <w:sz w:val="30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7447A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8"/>
    <w:qFormat/>
    <w:rsid w:val="00CA3353"/>
    <w:pPr>
      <w:keepNext/>
      <w:keepLines/>
      <w:spacing w:before="240" w:after="0"/>
      <w:outlineLvl w:val="4"/>
    </w:pPr>
    <w:rPr>
      <w:rFonts w:eastAsia="MS Mincho"/>
      <w:b/>
      <w:bCs/>
      <w:iCs/>
      <w:color w:val="000000" w:themeColor="text1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7231E7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7447A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7447A"/>
    <w:rPr>
      <w:rFonts w:ascii="Arial" w:eastAsia="MS Gothic" w:hAnsi="Arial"/>
      <w:bCs/>
      <w:color w:val="53565A"/>
      <w:sz w:val="30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7447A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uiPriority w:val="10"/>
    <w:rsid w:val="00CA3353"/>
    <w:pPr>
      <w:spacing w:after="300"/>
    </w:pPr>
    <w:rPr>
      <w:rFonts w:ascii="Arial" w:hAnsi="Arial" w:cs="Arial"/>
      <w:b/>
      <w:color w:val="53565A"/>
      <w:sz w:val="18"/>
      <w:szCs w:val="18"/>
      <w:lang w:eastAsia="en-US"/>
    </w:rPr>
  </w:style>
  <w:style w:type="paragraph" w:styleId="Footer">
    <w:name w:val="footer"/>
    <w:uiPriority w:val="8"/>
    <w:rsid w:val="00005CE5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FD2A22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B04489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CA3353"/>
    <w:rPr>
      <w:rFonts w:ascii="Arial" w:eastAsia="MS Mincho" w:hAnsi="Arial"/>
      <w:b/>
      <w:bCs/>
      <w:iCs/>
      <w:color w:val="000000" w:themeColor="text1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7231E7"/>
    <w:pPr>
      <w:spacing w:after="80" w:line="460" w:lineRule="atLeast"/>
    </w:pPr>
    <w:rPr>
      <w:rFonts w:ascii="Arial" w:hAnsi="Arial"/>
      <w:b/>
      <w:color w:val="C5511A"/>
      <w:sz w:val="44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FD2A22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FD2A22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FD2A22"/>
    <w:pPr>
      <w:numPr>
        <w:numId w:val="3"/>
      </w:numPr>
    </w:pPr>
  </w:style>
  <w:style w:type="numbering" w:customStyle="1" w:styleId="ZZTablebullets">
    <w:name w:val="ZZ Table bullets"/>
    <w:basedOn w:val="NoList"/>
    <w:rsid w:val="00FD2A22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37447A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FD2A22"/>
    <w:pPr>
      <w:numPr>
        <w:ilvl w:val="2"/>
        <w:numId w:val="1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37447A"/>
    <w:pPr>
      <w:spacing w:after="10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FD2A22"/>
    <w:pPr>
      <w:numPr>
        <w:numId w:val="2"/>
      </w:numPr>
    </w:pPr>
  </w:style>
  <w:style w:type="numbering" w:customStyle="1" w:styleId="ZZNumbersdigit">
    <w:name w:val="ZZ Numbers digit"/>
    <w:rsid w:val="00FD2A22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FD2A22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FD2A22"/>
    <w:pPr>
      <w:numPr>
        <w:numId w:val="1"/>
      </w:numPr>
    </w:pPr>
  </w:style>
  <w:style w:type="paragraph" w:customStyle="1" w:styleId="Numberloweralphaindent">
    <w:name w:val="Number lower alpha indent"/>
    <w:basedOn w:val="Body"/>
    <w:uiPriority w:val="3"/>
    <w:rsid w:val="00FD2A22"/>
    <w:pPr>
      <w:numPr>
        <w:ilvl w:val="1"/>
        <w:numId w:val="6"/>
      </w:numPr>
    </w:pPr>
  </w:style>
  <w:style w:type="paragraph" w:customStyle="1" w:styleId="Numberdigitindent">
    <w:name w:val="Number digit indent"/>
    <w:basedOn w:val="Numberloweralphaindent"/>
    <w:uiPriority w:val="3"/>
    <w:rsid w:val="00FD2A22"/>
    <w:pPr>
      <w:numPr>
        <w:numId w:val="1"/>
      </w:numPr>
    </w:pPr>
  </w:style>
  <w:style w:type="paragraph" w:customStyle="1" w:styleId="Numberloweralpha">
    <w:name w:val="Number lower alpha"/>
    <w:basedOn w:val="Body"/>
    <w:uiPriority w:val="3"/>
    <w:rsid w:val="00FD2A22"/>
    <w:pPr>
      <w:numPr>
        <w:numId w:val="6"/>
      </w:numPr>
    </w:pPr>
  </w:style>
  <w:style w:type="paragraph" w:customStyle="1" w:styleId="Numberlowerroman">
    <w:name w:val="Number lower roman"/>
    <w:basedOn w:val="Body"/>
    <w:uiPriority w:val="3"/>
    <w:rsid w:val="00FD2A22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FD2A22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FD2A22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FD2A22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FD2A22"/>
    <w:pPr>
      <w:numPr>
        <w:numId w:val="6"/>
      </w:numPr>
    </w:pPr>
  </w:style>
  <w:style w:type="paragraph" w:customStyle="1" w:styleId="Quotebullet1">
    <w:name w:val="Quote bullet 1"/>
    <w:basedOn w:val="Quotetext"/>
    <w:rsid w:val="00FD2A22"/>
    <w:pPr>
      <w:numPr>
        <w:numId w:val="4"/>
      </w:numPr>
    </w:pPr>
  </w:style>
  <w:style w:type="paragraph" w:customStyle="1" w:styleId="Quotebullet2">
    <w:name w:val="Quote bullet 2"/>
    <w:basedOn w:val="Quotetext"/>
    <w:rsid w:val="00FD2A22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43039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D2A22"/>
    <w:pPr>
      <w:spacing w:after="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7231E7"/>
    <w:pPr>
      <w:spacing w:line="320" w:lineRule="atLeast"/>
    </w:pPr>
    <w:rPr>
      <w:color w:val="C5511A"/>
      <w:sz w:val="24"/>
    </w:rPr>
  </w:style>
  <w:style w:type="paragraph" w:customStyle="1" w:styleId="paragraph">
    <w:name w:val="paragraph"/>
    <w:basedOn w:val="Normal"/>
    <w:rsid w:val="00A552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A552B2"/>
  </w:style>
  <w:style w:type="character" w:customStyle="1" w:styleId="eop">
    <w:name w:val="eop"/>
    <w:basedOn w:val="DefaultParagraphFont"/>
    <w:rsid w:val="00A552B2"/>
  </w:style>
  <w:style w:type="paragraph" w:styleId="NormalWeb">
    <w:name w:val="Normal (Web)"/>
    <w:basedOn w:val="Normal"/>
    <w:uiPriority w:val="99"/>
    <w:unhideWhenUsed/>
    <w:rsid w:val="003E31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A84A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rpl-text-label">
    <w:name w:val="rpl-text-label"/>
    <w:basedOn w:val="DefaultParagraphFont"/>
    <w:rsid w:val="00CE09DF"/>
  </w:style>
  <w:style w:type="character" w:styleId="Mention">
    <w:name w:val="Mention"/>
    <w:basedOn w:val="DefaultParagraphFont"/>
    <w:uiPriority w:val="99"/>
    <w:unhideWhenUsed/>
    <w:rsid w:val="00FD34FB"/>
    <w:rPr>
      <w:color w:val="2B579A"/>
      <w:shd w:val="clear" w:color="auto" w:fill="E6E6E6"/>
    </w:rPr>
  </w:style>
  <w:style w:type="paragraph" w:customStyle="1" w:styleId="xmsolistparagraph">
    <w:name w:val="x_msolistparagraph"/>
    <w:basedOn w:val="Normal"/>
    <w:rsid w:val="00636690"/>
    <w:pPr>
      <w:spacing w:after="0" w:line="240" w:lineRule="auto"/>
      <w:ind w:left="720"/>
    </w:pPr>
    <w:rPr>
      <w:rFonts w:ascii="Calibri" w:eastAsiaTheme="minorHAnsi" w:hAnsi="Calibri" w:cs="Calibri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betterhealth.vic.gov.au/health/healthyliving/contraception-condoms-for-men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www.betterhealth.vic.gov.au/your-sexual-health" TargetMode="External"/><Relationship Id="rId21" Type="http://schemas.openxmlformats.org/officeDocument/2006/relationships/hyperlink" Target="https://letthemknow.org.au/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1.png"/><Relationship Id="rId47" Type="http://schemas.openxmlformats.org/officeDocument/2006/relationships/hyperlink" Target="https://www.betterhealth.vic.gov.au/your-sexual-health" TargetMode="External"/><Relationship Id="rId50" Type="http://schemas.openxmlformats.org/officeDocument/2006/relationships/hyperlink" Target="https://www.betterhealth.vic.gov.au/your-sexual-health" TargetMode="External"/><Relationship Id="rId55" Type="http://schemas.openxmlformats.org/officeDocument/2006/relationships/hyperlink" Target="mailto:pph.communications@health.vic.gov.au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betterhealth.vic.gov.au/health/healthyliving/contraception-choices" TargetMode="External"/><Relationship Id="rId25" Type="http://schemas.openxmlformats.org/officeDocument/2006/relationships/hyperlink" Target="https://www.betterhealth.vic.gov.au/your-sexual-health" TargetMode="External"/><Relationship Id="rId33" Type="http://schemas.openxmlformats.org/officeDocument/2006/relationships/hyperlink" Target="https://www.betterhealth.vic.gov.au/your-sexual-health" TargetMode="External"/><Relationship Id="rId38" Type="http://schemas.openxmlformats.org/officeDocument/2006/relationships/image" Target="media/image9.png"/><Relationship Id="rId46" Type="http://schemas.openxmlformats.org/officeDocument/2006/relationships/image" Target="media/image13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remier.vic.gov.au/affirmative-consent-model-now-law-victoria" TargetMode="External"/><Relationship Id="rId20" Type="http://schemas.openxmlformats.org/officeDocument/2006/relationships/hyperlink" Target="https://www.betterhealth.vic.gov.au/your-sexual-health" TargetMode="External"/><Relationship Id="rId29" Type="http://schemas.openxmlformats.org/officeDocument/2006/relationships/hyperlink" Target="https://www.betterhealth.vic.gov.au/your-sexual-health" TargetMode="External"/><Relationship Id="rId41" Type="http://schemas.openxmlformats.org/officeDocument/2006/relationships/image" Target="media/image10.png"/><Relationship Id="rId54" Type="http://schemas.openxmlformats.org/officeDocument/2006/relationships/hyperlink" Target="https://www.betterhealth.vic.gov.au/your-sexual-healt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file:///C:\Users\vicm6fw\Downloads\Your%20Sexual%20Health%20webpage" TargetMode="External"/><Relationship Id="rId32" Type="http://schemas.openxmlformats.org/officeDocument/2006/relationships/hyperlink" Target="https://www.betterhealth.vic.gov.au/your-sexual-health" TargetMode="External"/><Relationship Id="rId37" Type="http://schemas.openxmlformats.org/officeDocument/2006/relationships/hyperlink" Target="https://www.betterhealth.vic.gov.au/your-sexual-health" TargetMode="External"/><Relationship Id="rId40" Type="http://schemas.openxmlformats.org/officeDocument/2006/relationships/hyperlink" Target="https://www.betterhealth.vic.gov.au/your-sexual-health" TargetMode="External"/><Relationship Id="rId45" Type="http://schemas.openxmlformats.org/officeDocument/2006/relationships/image" Target="media/image12.png"/><Relationship Id="rId53" Type="http://schemas.openxmlformats.org/officeDocument/2006/relationships/image" Target="media/image16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premier.vic.gov.au/affirmative-consent-model-now-law-victoria" TargetMode="External"/><Relationship Id="rId23" Type="http://schemas.openxmlformats.org/officeDocument/2006/relationships/hyperlink" Target="file:///C:\Users\vicm6fw\Downloads\Your%20Sexual%20Health%20webpage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www.betterhealth.vic.gov.au/your-sexual-health" TargetMode="External"/><Relationship Id="rId49" Type="http://schemas.openxmlformats.org/officeDocument/2006/relationships/image" Target="media/image14.png"/><Relationship Id="rId57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www.staystifree.org.au/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www.betterhealth.vic.gov.au/your-sexual-health" TargetMode="External"/><Relationship Id="rId52" Type="http://schemas.openxmlformats.org/officeDocument/2006/relationships/hyperlink" Target="https://www.betterhealth.vic.gov.au/your-sexual-healt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thedramadownunder.info/let-them-know/" TargetMode="External"/><Relationship Id="rId27" Type="http://schemas.openxmlformats.org/officeDocument/2006/relationships/hyperlink" Target="https://www.betterhealth.vic.gov.au/your-sexual-health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8.png"/><Relationship Id="rId43" Type="http://schemas.openxmlformats.org/officeDocument/2006/relationships/hyperlink" Target="https://www.betterhealth.vic.gov.au/your-sexual-health" TargetMode="External"/><Relationship Id="rId48" Type="http://schemas.openxmlformats.org/officeDocument/2006/relationships/hyperlink" Target="https://www.betterhealth.vic.gov.au/your-sexual-health" TargetMode="External"/><Relationship Id="rId56" Type="http://schemas.openxmlformats.org/officeDocument/2006/relationships/hyperlink" Target="https://www.betterhealth.vic.gov.au/your-sexual-health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5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E5D618FF0E8D4280E3D0D634247E79" ma:contentTypeVersion="18" ma:contentTypeDescription="Create a new document." ma:contentTypeScope="" ma:versionID="c49e17e7087e98df17f3c6bbebc297ca">
  <xsd:schema xmlns:xsd="http://www.w3.org/2001/XMLSchema" xmlns:xs="http://www.w3.org/2001/XMLSchema" xmlns:p="http://schemas.microsoft.com/office/2006/metadata/properties" xmlns:ns2="01170e85-0bf4-44d2-89d2-e3578a1c345b" xmlns:ns3="12d57557-9087-45ef-b67d-448ba8bf74d3" xmlns:ns4="5ce0f2b5-5be5-4508-bce9-d7011ece0659" targetNamespace="http://schemas.microsoft.com/office/2006/metadata/properties" ma:root="true" ma:fieldsID="65254f0757cbb8c6da20a801b14df27b" ns2:_="" ns3:_="" ns4:_="">
    <xsd:import namespace="01170e85-0bf4-44d2-89d2-e3578a1c345b"/>
    <xsd:import namespace="12d57557-9087-45ef-b67d-448ba8bf74d3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70e85-0bf4-44d2-89d2-e3578a1c34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57557-9087-45ef-b67d-448ba8bf74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668111f-0473-4f39-90c4-d75b6831a207}" ma:internalName="TaxCatchAll" ma:showField="CatchAllData" ma:web="12d57557-9087-45ef-b67d-448ba8bf74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01170e85-0bf4-44d2-89d2-e3578a1c345b">
      <Terms xmlns="http://schemas.microsoft.com/office/infopath/2007/PartnerControls"/>
    </lcf76f155ced4ddcb4097134ff3c332f>
    <SharedWithUsers xmlns="12d57557-9087-45ef-b67d-448ba8bf74d3">
      <UserInfo>
        <DisplayName>Nick Wilson (Health)</DisplayName>
        <AccountId>246</AccountId>
        <AccountType/>
      </UserInfo>
      <UserInfo>
        <DisplayName>Sarra Abdulatti (Health)</DisplayName>
        <AccountId>200</AccountId>
        <AccountType/>
      </UserInfo>
      <UserInfo>
        <DisplayName>Heather O'Donnell (Health)</DisplayName>
        <AccountId>130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36A0BD-3A9D-4802-B23B-BF71F593E0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70e85-0bf4-44d2-89d2-e3578a1c345b"/>
    <ds:schemaRef ds:uri="12d57557-9087-45ef-b67d-448ba8bf74d3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ce0f2b5-5be5-4508-bce9-d7011ece0659"/>
    <ds:schemaRef ds:uri="01170e85-0bf4-44d2-89d2-e3578a1c345b"/>
    <ds:schemaRef ds:uri="12d57557-9087-45ef-b67d-448ba8bf74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1746</Words>
  <Characters>9957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Sexual Health Month Communications Toolkit</vt:lpstr>
    </vt:vector>
  </TitlesOfParts>
  <Manager/>
  <Company>Victoria State Government, Department of Health</Company>
  <LinksUpToDate>false</LinksUpToDate>
  <CharactersWithSpaces>11680</CharactersWithSpaces>
  <SharedDoc>false</SharedDoc>
  <HyperlinkBase/>
  <HLinks>
    <vt:vector size="150" baseType="variant">
      <vt:variant>
        <vt:i4>3866675</vt:i4>
      </vt:variant>
      <vt:variant>
        <vt:i4>75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72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69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66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63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60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57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54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51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48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45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42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39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36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33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30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27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3866675</vt:i4>
      </vt:variant>
      <vt:variant>
        <vt:i4>24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6029399</vt:i4>
      </vt:variant>
      <vt:variant>
        <vt:i4>21</vt:i4>
      </vt:variant>
      <vt:variant>
        <vt:i4>0</vt:i4>
      </vt:variant>
      <vt:variant>
        <vt:i4>5</vt:i4>
      </vt:variant>
      <vt:variant>
        <vt:lpwstr>https://www.thedramadownunder.info/let-them-know/</vt:lpwstr>
      </vt:variant>
      <vt:variant>
        <vt:lpwstr/>
      </vt:variant>
      <vt:variant>
        <vt:i4>6684717</vt:i4>
      </vt:variant>
      <vt:variant>
        <vt:i4>18</vt:i4>
      </vt:variant>
      <vt:variant>
        <vt:i4>0</vt:i4>
      </vt:variant>
      <vt:variant>
        <vt:i4>5</vt:i4>
      </vt:variant>
      <vt:variant>
        <vt:lpwstr>https://letthemknow.org.au/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https://www.betterhealth.vic.gov.au/your-sexual-health</vt:lpwstr>
      </vt:variant>
      <vt:variant>
        <vt:lpwstr/>
      </vt:variant>
      <vt:variant>
        <vt:i4>3473462</vt:i4>
      </vt:variant>
      <vt:variant>
        <vt:i4>12</vt:i4>
      </vt:variant>
      <vt:variant>
        <vt:i4>0</vt:i4>
      </vt:variant>
      <vt:variant>
        <vt:i4>5</vt:i4>
      </vt:variant>
      <vt:variant>
        <vt:lpwstr>https://www.staystifree.org.au/</vt:lpwstr>
      </vt:variant>
      <vt:variant>
        <vt:lpwstr/>
      </vt:variant>
      <vt:variant>
        <vt:i4>7274558</vt:i4>
      </vt:variant>
      <vt:variant>
        <vt:i4>9</vt:i4>
      </vt:variant>
      <vt:variant>
        <vt:i4>0</vt:i4>
      </vt:variant>
      <vt:variant>
        <vt:i4>5</vt:i4>
      </vt:variant>
      <vt:variant>
        <vt:lpwstr>https://www.betterhealth.vic.gov.au/health/healthyliving/contraception-condoms-for-men</vt:lpwstr>
      </vt:variant>
      <vt:variant>
        <vt:lpwstr/>
      </vt:variant>
      <vt:variant>
        <vt:i4>7667766</vt:i4>
      </vt:variant>
      <vt:variant>
        <vt:i4>6</vt:i4>
      </vt:variant>
      <vt:variant>
        <vt:i4>0</vt:i4>
      </vt:variant>
      <vt:variant>
        <vt:i4>5</vt:i4>
      </vt:variant>
      <vt:variant>
        <vt:lpwstr>https://www.betterhealth.vic.gov.au/health/healthyliving/contraception-choices</vt:lpwstr>
      </vt:variant>
      <vt:variant>
        <vt:lpwstr/>
      </vt:variant>
      <vt:variant>
        <vt:i4>2031696</vt:i4>
      </vt:variant>
      <vt:variant>
        <vt:i4>3</vt:i4>
      </vt:variant>
      <vt:variant>
        <vt:i4>0</vt:i4>
      </vt:variant>
      <vt:variant>
        <vt:i4>5</vt:i4>
      </vt:variant>
      <vt:variant>
        <vt:lpwstr>https://www.premier.vic.gov.au/affirmative-consent-model-now-law-victoria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Sexual Health Month Communications Toolkit</dc:title>
  <dc:subject/>
  <dc:creator>Tyler McPherson (Health)</dc:creator>
  <cp:keywords/>
  <dc:description/>
  <cp:lastModifiedBy>Tyler McPherson (Health)</cp:lastModifiedBy>
  <cp:revision>2</cp:revision>
  <cp:lastPrinted>2023-08-10T10:20:00Z</cp:lastPrinted>
  <dcterms:created xsi:type="dcterms:W3CDTF">2025-08-25T05:50:00Z</dcterms:created>
  <dcterms:modified xsi:type="dcterms:W3CDTF">2025-08-25T05:50:00Z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0x010100C0E5D618FF0E8D4280E3D0D634247E79</vt:lpwstr>
  </property>
  <property fmtid="{D5CDD505-2E9C-101B-9397-08002B2CF9AE}" pid="4" name="version">
    <vt:lpwstr>v5 15032021</vt:lpwstr>
  </property>
  <property fmtid="{D5CDD505-2E9C-101B-9397-08002B2CF9AE}" pid="5" name="TemplateVersion">
    <vt:i4>1</vt:i4>
  </property>
  <property fmtid="{D5CDD505-2E9C-101B-9397-08002B2CF9AE}" pid="6" name="Category">
    <vt:lpwstr>Factsheet</vt:lpwstr>
  </property>
  <property fmtid="{D5CDD505-2E9C-101B-9397-08002B2CF9AE}" pid="7" name="MediaServiceImageTags">
    <vt:lpwstr/>
  </property>
  <property fmtid="{D5CDD505-2E9C-101B-9397-08002B2CF9AE}" pid="8" name="MSIP_Label_43e64453-338c-4f93-8a4d-0039a0a41f2a_Enabled">
    <vt:lpwstr>true</vt:lpwstr>
  </property>
  <property fmtid="{D5CDD505-2E9C-101B-9397-08002B2CF9AE}" pid="9" name="MSIP_Label_43e64453-338c-4f93-8a4d-0039a0a41f2a_SetDate">
    <vt:lpwstr>2023-08-30T04:12:54Z</vt:lpwstr>
  </property>
  <property fmtid="{D5CDD505-2E9C-101B-9397-08002B2CF9AE}" pid="10" name="MSIP_Label_43e64453-338c-4f93-8a4d-0039a0a41f2a_Method">
    <vt:lpwstr>Privileged</vt:lpwstr>
  </property>
  <property fmtid="{D5CDD505-2E9C-101B-9397-08002B2CF9AE}" pid="11" name="MSIP_Label_43e64453-338c-4f93-8a4d-0039a0a41f2a_Name">
    <vt:lpwstr>43e64453-338c-4f93-8a4d-0039a0a41f2a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MSIP_Label_43e64453-338c-4f93-8a4d-0039a0a41f2a_ActionId">
    <vt:lpwstr>8635f8b2-a455-4d9b-b8be-227762f7b511</vt:lpwstr>
  </property>
  <property fmtid="{D5CDD505-2E9C-101B-9397-08002B2CF9AE}" pid="14" name="MSIP_Label_43e64453-338c-4f93-8a4d-0039a0a41f2a_ContentBits">
    <vt:lpwstr>2</vt:lpwstr>
  </property>
</Properties>
</file>