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2DF1F20D" w:rsidR="003B5733" w:rsidRPr="003B5733" w:rsidRDefault="00345B32" w:rsidP="00345B32">
            <w:pPr>
              <w:pStyle w:val="Documenttitle"/>
            </w:pPr>
            <w:r>
              <w:t>Zehirli yabani mantarlar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2DF93A69" w:rsidR="003B5733" w:rsidRPr="00A1389F" w:rsidRDefault="00275AE3" w:rsidP="005F44C0">
            <w:pPr>
              <w:pStyle w:val="Documentsubtitle"/>
            </w:pPr>
            <w:r w:rsidRPr="00275AE3">
              <w:t>Turkish | Türkçe</w:t>
            </w:r>
          </w:p>
        </w:tc>
      </w:tr>
    </w:tbl>
    <w:p w14:paraId="22965218" w14:textId="1A203DE3" w:rsidR="0008358C" w:rsidRPr="0008358C" w:rsidRDefault="00345B32" w:rsidP="0008358C">
      <w:pPr>
        <w:pStyle w:val="Body"/>
        <w:numPr>
          <w:ilvl w:val="0"/>
          <w:numId w:val="40"/>
        </w:numPr>
        <w:rPr>
          <w:lang w:val="it-IT"/>
        </w:rPr>
      </w:pPr>
      <w:r w:rsidRPr="00345B32">
        <w:rPr>
          <w:lang w:val="it-IT"/>
        </w:rPr>
        <w:t>Tehlikeli yabani mantarlar genellikle sonbaharın ilk yağmurlarından sonra ortaya</w:t>
      </w:r>
      <w:r>
        <w:rPr>
          <w:lang w:val="it-IT"/>
        </w:rPr>
        <w:t xml:space="preserve"> </w:t>
      </w:r>
      <w:r w:rsidRPr="00345B32">
        <w:rPr>
          <w:lang w:val="it-IT"/>
        </w:rPr>
        <w:t>çıkar.</w:t>
      </w:r>
    </w:p>
    <w:p w14:paraId="5B3253C7" w14:textId="436180CB" w:rsidR="0008358C" w:rsidRPr="00345B32" w:rsidRDefault="00345B32" w:rsidP="00345B32">
      <w:pPr>
        <w:pStyle w:val="Body"/>
        <w:numPr>
          <w:ilvl w:val="0"/>
          <w:numId w:val="40"/>
        </w:numPr>
      </w:pPr>
      <w:r w:rsidRPr="00345B32">
        <w:rPr>
          <w:lang w:val="it-IT"/>
        </w:rPr>
        <w:t>Bu mantarlar ağaçlık alanlar, ormanlar, parklar,</w:t>
      </w:r>
      <w:r>
        <w:rPr>
          <w:lang w:val="it-IT"/>
        </w:rPr>
        <w:t xml:space="preserve"> </w:t>
      </w:r>
      <w:r w:rsidRPr="00345B32">
        <w:rPr>
          <w:lang w:val="it-IT"/>
        </w:rPr>
        <w:t>oyun parkları</w:t>
      </w:r>
      <w:r>
        <w:rPr>
          <w:lang w:val="it-IT"/>
        </w:rPr>
        <w:t xml:space="preserve"> </w:t>
      </w:r>
      <w:r w:rsidRPr="00345B32">
        <w:t>okul bahçeleri, çiftlik</w:t>
      </w:r>
      <w:r>
        <w:t xml:space="preserve"> </w:t>
      </w:r>
      <w:r w:rsidRPr="00345B32">
        <w:t>alanlar</w:t>
      </w:r>
      <w:r>
        <w:t xml:space="preserve"> </w:t>
      </w:r>
      <w:r w:rsidRPr="00345B32">
        <w:t>ve evinizin bahçesindeki çim, kompost,</w:t>
      </w:r>
      <w:r>
        <w:t xml:space="preserve"> </w:t>
      </w:r>
      <w:r w:rsidRPr="00345B32">
        <w:t>otluk veya samanlık alan</w:t>
      </w:r>
      <w:r>
        <w:t xml:space="preserve"> gibi birçok yerde görülebilir.</w:t>
      </w:r>
    </w:p>
    <w:p w14:paraId="49999EE0" w14:textId="09C019EB" w:rsidR="0008358C" w:rsidRPr="0008358C" w:rsidRDefault="007C0422" w:rsidP="0008358C">
      <w:pPr>
        <w:pStyle w:val="Body"/>
        <w:numPr>
          <w:ilvl w:val="0"/>
          <w:numId w:val="40"/>
        </w:numPr>
        <w:rPr>
          <w:lang w:val="it-IT"/>
        </w:rPr>
      </w:pPr>
      <w:r w:rsidRPr="007C0422">
        <w:rPr>
          <w:lang w:val="it-IT"/>
        </w:rPr>
        <w:t>Bu mantarlara ulaşmak kolaydır ve yenilebilir gibi görünebilirler. Bu nedenle dışarıdayken çocuklarınızı ve evcil hayvanlarınızı yakından gözlemleyin</w:t>
      </w:r>
      <w:r w:rsidR="0008358C" w:rsidRPr="0008358C">
        <w:rPr>
          <w:lang w:val="it-IT"/>
        </w:rPr>
        <w:t>.</w:t>
      </w:r>
    </w:p>
    <w:p w14:paraId="46577586" w14:textId="74CFB6E1" w:rsidR="0008358C" w:rsidRDefault="007C0422" w:rsidP="0008358C">
      <w:pPr>
        <w:pStyle w:val="Body"/>
        <w:numPr>
          <w:ilvl w:val="0"/>
          <w:numId w:val="40"/>
        </w:numPr>
        <w:rPr>
          <w:lang w:val="it-IT"/>
        </w:rPr>
      </w:pPr>
      <w:r w:rsidRPr="007C0422">
        <w:rPr>
          <w:lang w:val="it-IT"/>
        </w:rPr>
        <w:t>Yurt dışında yaşamış kişiler, Avustralya'daki zehirli mantarların diğer ülkelerde bulunan yenilebilir mantarlara benzeyebileceğini unutmamalıdır.</w:t>
      </w:r>
    </w:p>
    <w:p w14:paraId="715257FA" w14:textId="3EE9ACAF" w:rsidR="006079A8" w:rsidRPr="007C0422" w:rsidRDefault="007C0422" w:rsidP="007C0422">
      <w:pPr>
        <w:pStyle w:val="Body"/>
        <w:numPr>
          <w:ilvl w:val="0"/>
          <w:numId w:val="40"/>
        </w:numPr>
        <w:rPr>
          <w:lang w:val="it-IT"/>
        </w:rPr>
      </w:pPr>
      <w:r w:rsidRPr="007C0422">
        <w:rPr>
          <w:lang w:val="it-IT"/>
        </w:rPr>
        <w:t>Bu mantarların en zehirlisi köygöçüren mantarıdır (death cap) ve ölümcül karaciğer hasarına yol açabilir</w:t>
      </w:r>
      <w:r w:rsidR="006079A8" w:rsidRPr="006079A8">
        <w:rPr>
          <w:lang w:val="it-IT"/>
        </w:rPr>
        <w:t>.</w:t>
      </w:r>
      <w:r>
        <w:rPr>
          <w:lang w:val="it-IT"/>
        </w:rPr>
        <w:t xml:space="preserve"> </w:t>
      </w:r>
      <w:r w:rsidRPr="007C0422">
        <w:rPr>
          <w:lang w:val="it-IT"/>
        </w:rPr>
        <w:t>Mantarın pişirilmesi ya da soyulması zehirini yok etmez. Köygöçüren mantarı meşe, fındık ve</w:t>
      </w:r>
      <w:r>
        <w:rPr>
          <w:lang w:val="it-IT"/>
        </w:rPr>
        <w:t xml:space="preserve"> </w:t>
      </w:r>
      <w:r w:rsidRPr="007C0422">
        <w:rPr>
          <w:lang w:val="it-IT"/>
        </w:rPr>
        <w:t>kestane ağaçlarının etrafında yetişir, fakat ölümcül mantarlar her yerde</w:t>
      </w:r>
      <w:r>
        <w:rPr>
          <w:lang w:val="it-IT"/>
        </w:rPr>
        <w:t xml:space="preserve"> </w:t>
      </w:r>
      <w:r w:rsidRPr="007C0422">
        <w:rPr>
          <w:lang w:val="it-IT"/>
        </w:rPr>
        <w:t>yetişebilir.</w:t>
      </w:r>
      <w:r>
        <w:rPr>
          <w:lang w:val="it-IT"/>
        </w:rPr>
        <w:t xml:space="preserve"> </w:t>
      </w:r>
      <w:r w:rsidRPr="007C0422">
        <w:rPr>
          <w:lang w:val="it-IT"/>
        </w:rPr>
        <w:t>Sadece</w:t>
      </w:r>
      <w:r>
        <w:rPr>
          <w:lang w:val="it-IT"/>
        </w:rPr>
        <w:t xml:space="preserve"> </w:t>
      </w:r>
      <w:r w:rsidRPr="007C0422">
        <w:rPr>
          <w:lang w:val="it-IT"/>
        </w:rPr>
        <w:t>güvenilir bir manavdan veya süpermarketten satın aldığınız mantarları güvenle yiyebilirsiniz.</w:t>
      </w:r>
    </w:p>
    <w:p w14:paraId="7357624A" w14:textId="32B04F07" w:rsidR="006079A8" w:rsidRPr="007C0422" w:rsidRDefault="007C0422" w:rsidP="007C0422">
      <w:pPr>
        <w:pStyle w:val="Body"/>
        <w:numPr>
          <w:ilvl w:val="0"/>
          <w:numId w:val="40"/>
        </w:numPr>
        <w:rPr>
          <w:lang w:val="it-IT"/>
        </w:rPr>
      </w:pPr>
      <w:r w:rsidRPr="007C0422">
        <w:rPr>
          <w:lang w:val="it-IT"/>
        </w:rPr>
        <w:t>Bir kişi yanlışlıkla</w:t>
      </w:r>
      <w:r>
        <w:rPr>
          <w:lang w:val="it-IT"/>
        </w:rPr>
        <w:t xml:space="preserve"> </w:t>
      </w:r>
      <w:r w:rsidRPr="007C0422">
        <w:rPr>
          <w:lang w:val="it-IT"/>
        </w:rPr>
        <w:t>yabani</w:t>
      </w:r>
      <w:r>
        <w:rPr>
          <w:lang w:val="it-IT"/>
        </w:rPr>
        <w:t xml:space="preserve"> </w:t>
      </w:r>
      <w:r w:rsidRPr="007C0422">
        <w:rPr>
          <w:lang w:val="it-IT"/>
        </w:rPr>
        <w:t xml:space="preserve">mantar yerse belirtilerin ortaya çıkmasını beklemeden </w:t>
      </w:r>
      <w:r w:rsidRPr="007C0422">
        <w:rPr>
          <w:b/>
          <w:bCs/>
          <w:lang w:val="it-IT"/>
        </w:rPr>
        <w:t xml:space="preserve">Zehir Danışma Merkezini 13 11 26 numaralı telefondan </w:t>
      </w:r>
      <w:r w:rsidRPr="007C0422">
        <w:rPr>
          <w:lang w:val="it-IT"/>
        </w:rPr>
        <w:t>arayıp verilen önerileri uygulayın.</w:t>
      </w:r>
    </w:p>
    <w:p w14:paraId="0A42E0EA" w14:textId="57C49DAF" w:rsidR="00931EC6" w:rsidRDefault="008B044D" w:rsidP="00931EC6">
      <w:pPr>
        <w:pStyle w:val="Body"/>
        <w:rPr>
          <w:lang w:val="it-IT"/>
        </w:rPr>
      </w:pPr>
      <w:r>
        <w:rPr>
          <w:lang w:val="it-IT"/>
        </w:rPr>
        <w:t>Yabani</w:t>
      </w:r>
      <w:r w:rsidRPr="008B044D">
        <w:rPr>
          <w:lang w:val="it-IT"/>
        </w:rPr>
        <w:t xml:space="preserve"> mantar yedikten sonra hastalanan herkes</w:t>
      </w:r>
      <w:r>
        <w:rPr>
          <w:lang w:val="it-IT"/>
        </w:rPr>
        <w:t xml:space="preserve"> </w:t>
      </w:r>
      <w:r w:rsidRPr="008B044D">
        <w:rPr>
          <w:lang w:val="it-IT"/>
        </w:rPr>
        <w:t>acil tıbbi yardım almalıdır</w:t>
      </w:r>
      <w:r w:rsidR="00931EC6">
        <w:rPr>
          <w:lang w:val="it-IT"/>
        </w:rPr>
        <w:t>.</w:t>
      </w:r>
    </w:p>
    <w:p w14:paraId="5CC2EEDC" w14:textId="1551D4AA" w:rsidR="00931EC6" w:rsidRPr="00931EC6" w:rsidRDefault="008B044D" w:rsidP="00931EC6">
      <w:pPr>
        <w:pStyle w:val="Body"/>
        <w:rPr>
          <w:b/>
          <w:bCs/>
          <w:lang w:val="it-IT"/>
        </w:rPr>
      </w:pPr>
      <w:r w:rsidRPr="008B044D">
        <w:rPr>
          <w:b/>
          <w:bCs/>
          <w:lang w:val="it-IT"/>
        </w:rPr>
        <w:t>Acil durumlarda her zaman Üç Sıfırı (000) arayın</w:t>
      </w:r>
      <w:r w:rsidR="00931EC6" w:rsidRPr="00931EC6">
        <w:rPr>
          <w:b/>
          <w:bCs/>
          <w:lang w:val="it-IT"/>
        </w:rPr>
        <w:t>.</w:t>
      </w:r>
    </w:p>
    <w:p w14:paraId="6FE73D3B" w14:textId="255C0418" w:rsidR="00A62D44" w:rsidRPr="00A91EC9" w:rsidRDefault="0083487A" w:rsidP="00A91EC9">
      <w:pPr>
        <w:pStyle w:val="Heading3"/>
        <w:rPr>
          <w:b/>
          <w:bCs w:val="0"/>
        </w:rPr>
      </w:pPr>
      <w:r w:rsidRPr="0083487A">
        <w:rPr>
          <w:b/>
          <w:bCs w:val="0"/>
        </w:rPr>
        <w:t>Yabani mantar zehirlenmesi belirtilerinden bazıları</w:t>
      </w:r>
      <w:r w:rsidR="00A91EC9" w:rsidRPr="00A91EC9">
        <w:rPr>
          <w:b/>
          <w:bCs w:val="0"/>
        </w:rPr>
        <w:t>:</w:t>
      </w:r>
    </w:p>
    <w:p w14:paraId="7DE1A0B5" w14:textId="59C95676" w:rsidR="00200176" w:rsidRPr="00A91EC9" w:rsidRDefault="0083487A" w:rsidP="00A91EC9">
      <w:pPr>
        <w:pStyle w:val="Body"/>
        <w:numPr>
          <w:ilvl w:val="0"/>
          <w:numId w:val="42"/>
        </w:numPr>
        <w:rPr>
          <w:b/>
        </w:rPr>
      </w:pPr>
      <w:r w:rsidRPr="0083487A">
        <w:rPr>
          <w:b/>
        </w:rPr>
        <w:t>Şiddetli mide krampları</w:t>
      </w:r>
    </w:p>
    <w:p w14:paraId="4B4169FA" w14:textId="428CB8B7" w:rsidR="00A91EC9" w:rsidRPr="00A91EC9" w:rsidRDefault="0083487A" w:rsidP="00A91EC9">
      <w:pPr>
        <w:pStyle w:val="Body"/>
        <w:numPr>
          <w:ilvl w:val="0"/>
          <w:numId w:val="42"/>
        </w:numPr>
        <w:rPr>
          <w:b/>
        </w:rPr>
      </w:pPr>
      <w:r w:rsidRPr="0083487A">
        <w:rPr>
          <w:b/>
        </w:rPr>
        <w:t>Karın ağrısı</w:t>
      </w:r>
    </w:p>
    <w:p w14:paraId="44631884" w14:textId="06DD4F4C" w:rsidR="00A91EC9" w:rsidRPr="00A91EC9" w:rsidRDefault="0083487A" w:rsidP="00A91EC9">
      <w:pPr>
        <w:pStyle w:val="Body"/>
        <w:numPr>
          <w:ilvl w:val="0"/>
          <w:numId w:val="42"/>
        </w:numPr>
        <w:rPr>
          <w:b/>
        </w:rPr>
      </w:pPr>
      <w:r w:rsidRPr="0083487A">
        <w:rPr>
          <w:b/>
        </w:rPr>
        <w:t>Kusma</w:t>
      </w:r>
    </w:p>
    <w:p w14:paraId="5A81E5B8" w14:textId="5EC5A6C1" w:rsidR="00A91EC9" w:rsidRPr="00A91EC9" w:rsidRDefault="0083487A" w:rsidP="00A91EC9">
      <w:pPr>
        <w:pStyle w:val="Body"/>
        <w:numPr>
          <w:ilvl w:val="0"/>
          <w:numId w:val="42"/>
        </w:numPr>
        <w:rPr>
          <w:b/>
        </w:rPr>
      </w:pPr>
      <w:r w:rsidRPr="0083487A">
        <w:rPr>
          <w:b/>
        </w:rPr>
        <w:t>Bulantı</w:t>
      </w:r>
    </w:p>
    <w:p w14:paraId="1EF41FB0" w14:textId="7F02CEFE" w:rsidR="00A91EC9" w:rsidRDefault="0083487A" w:rsidP="0083487A">
      <w:pPr>
        <w:pStyle w:val="Body"/>
        <w:numPr>
          <w:ilvl w:val="0"/>
          <w:numId w:val="42"/>
        </w:numPr>
        <w:rPr>
          <w:b/>
        </w:rPr>
      </w:pPr>
      <w:r w:rsidRPr="0083487A">
        <w:rPr>
          <w:b/>
        </w:rPr>
        <w:t>İshal</w:t>
      </w:r>
    </w:p>
    <w:p w14:paraId="012CC0D6" w14:textId="2E852FA9" w:rsidR="00A91EC9" w:rsidRDefault="0083487A" w:rsidP="0083487A">
      <w:pPr>
        <w:pStyle w:val="Body"/>
        <w:rPr>
          <w:b/>
        </w:rPr>
      </w:pPr>
      <w:r w:rsidRPr="0083487A">
        <w:rPr>
          <w:b/>
        </w:rPr>
        <w:t>Belirtiler genellikle mantarı yedikten</w:t>
      </w:r>
      <w:r>
        <w:rPr>
          <w:b/>
        </w:rPr>
        <w:t xml:space="preserve"> </w:t>
      </w:r>
      <w:r w:rsidRPr="0083487A">
        <w:rPr>
          <w:b/>
        </w:rPr>
        <w:t>3-6 saat sonra başlar</w:t>
      </w:r>
      <w:r>
        <w:rPr>
          <w:b/>
        </w:rPr>
        <w:t xml:space="preserve"> </w:t>
      </w:r>
      <w:r w:rsidRPr="0083487A">
        <w:rPr>
          <w:b/>
        </w:rPr>
        <w:t>ve 3 güne kadar devam edebilir</w:t>
      </w:r>
      <w:r w:rsidR="00A91EC9" w:rsidRPr="00A91EC9">
        <w:rPr>
          <w:b/>
        </w:rPr>
        <w:t>.</w:t>
      </w:r>
    </w:p>
    <w:p w14:paraId="3D7233BF" w14:textId="175B04F9" w:rsidR="00A91EC9" w:rsidRDefault="0083487A" w:rsidP="0083487A">
      <w:pPr>
        <w:pStyle w:val="Body"/>
        <w:rPr>
          <w:b/>
        </w:rPr>
      </w:pPr>
      <w:r w:rsidRPr="0083487A">
        <w:rPr>
          <w:b/>
        </w:rPr>
        <w:t>En tehlikeli mantarların belirtileri, yenildikten sonra 24 saate kadar gecikmeli olarak ortaya çıkabilir</w:t>
      </w:r>
      <w:r w:rsidR="00A91EC9" w:rsidRPr="00A91EC9">
        <w:rPr>
          <w:b/>
        </w:rPr>
        <w:t>.</w:t>
      </w:r>
    </w:p>
    <w:p w14:paraId="7DC2AB8D" w14:textId="328E515C" w:rsidR="00A91EC9" w:rsidRPr="007905BF" w:rsidRDefault="00A91EC9" w:rsidP="007905BF">
      <w:pPr>
        <w:pStyle w:val="Body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53DF2B33" w14:textId="00BCC2F6" w:rsidR="0055119B" w:rsidRPr="00213EF9" w:rsidRDefault="00B55F05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B55F05">
              <w:rPr>
                <w:sz w:val="20"/>
                <w:szCs w:val="20"/>
              </w:rPr>
              <w:t xml:space="preserve">Bu belgeyi başka bir formatta edinmek için Public Health Communications </w:t>
            </w:r>
            <w:r>
              <w:rPr>
                <w:sz w:val="20"/>
                <w:szCs w:val="20"/>
              </w:rPr>
              <w:t>&lt;</w:t>
            </w:r>
            <w:r w:rsidRPr="00B55F05">
              <w:rPr>
                <w:sz w:val="20"/>
                <w:szCs w:val="20"/>
              </w:rPr>
              <w:t>pph.communications@health.vic.gov.au</w:t>
            </w:r>
            <w:r>
              <w:rPr>
                <w:sz w:val="20"/>
                <w:szCs w:val="20"/>
              </w:rPr>
              <w:t>&gt;</w:t>
            </w:r>
            <w:r w:rsidRPr="00B55F05">
              <w:rPr>
                <w:sz w:val="20"/>
                <w:szCs w:val="20"/>
              </w:rPr>
              <w:t xml:space="preserve"> adresine e-posta gönderi</w:t>
            </w:r>
            <w:r>
              <w:rPr>
                <w:sz w:val="20"/>
                <w:szCs w:val="20"/>
              </w:rPr>
              <w:t>n.</w:t>
            </w:r>
          </w:p>
          <w:p w14:paraId="33892FA6" w14:textId="0015DD24" w:rsidR="0055119B" w:rsidRPr="0055119B" w:rsidRDefault="00B55F05" w:rsidP="00E33237">
            <w:pPr>
              <w:pStyle w:val="Imprint"/>
            </w:pPr>
            <w:r w:rsidRPr="00B55F05">
              <w:t>Victoria Hükümeti, 1 Treasury Place, Melbourne tarafından onaylanmış ve yayınlanmıştır</w:t>
            </w:r>
            <w:r w:rsidR="0055119B" w:rsidRPr="0055119B">
              <w:t>.</w:t>
            </w:r>
          </w:p>
          <w:p w14:paraId="15B06C1E" w14:textId="70FEB4AA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Default="00162CA9" w:rsidP="007905BF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4AF6" w14:textId="77777777" w:rsidR="008872AE" w:rsidRDefault="008872AE">
      <w:r>
        <w:separator/>
      </w:r>
    </w:p>
  </w:endnote>
  <w:endnote w:type="continuationSeparator" w:id="0">
    <w:p w14:paraId="74935D35" w14:textId="77777777" w:rsidR="008872AE" w:rsidRDefault="0088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204BB" w14:textId="77777777" w:rsidR="008872AE" w:rsidRDefault="008872AE" w:rsidP="002862F1">
      <w:pPr>
        <w:spacing w:before="120"/>
      </w:pPr>
      <w:r>
        <w:separator/>
      </w:r>
    </w:p>
  </w:footnote>
  <w:footnote w:type="continuationSeparator" w:id="0">
    <w:p w14:paraId="2348A6AC" w14:textId="77777777" w:rsidR="008872AE" w:rsidRDefault="0088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8970618">
    <w:abstractNumId w:val="10"/>
  </w:num>
  <w:num w:numId="2" w16cid:durableId="837309745">
    <w:abstractNumId w:val="18"/>
  </w:num>
  <w:num w:numId="3" w16cid:durableId="1499417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2917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979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736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022802">
    <w:abstractNumId w:val="23"/>
  </w:num>
  <w:num w:numId="8" w16cid:durableId="1513453935">
    <w:abstractNumId w:val="17"/>
  </w:num>
  <w:num w:numId="9" w16cid:durableId="992879547">
    <w:abstractNumId w:val="22"/>
  </w:num>
  <w:num w:numId="10" w16cid:durableId="1184779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2025715">
    <w:abstractNumId w:val="25"/>
  </w:num>
  <w:num w:numId="12" w16cid:durableId="1972903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196715">
    <w:abstractNumId w:val="19"/>
  </w:num>
  <w:num w:numId="14" w16cid:durableId="1237714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7074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967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143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4674202">
    <w:abstractNumId w:val="27"/>
  </w:num>
  <w:num w:numId="19" w16cid:durableId="2626932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4819098">
    <w:abstractNumId w:val="14"/>
  </w:num>
  <w:num w:numId="21" w16cid:durableId="1801262986">
    <w:abstractNumId w:val="12"/>
  </w:num>
  <w:num w:numId="22" w16cid:durableId="894707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386326">
    <w:abstractNumId w:val="15"/>
  </w:num>
  <w:num w:numId="24" w16cid:durableId="797407471">
    <w:abstractNumId w:val="28"/>
  </w:num>
  <w:num w:numId="25" w16cid:durableId="549615868">
    <w:abstractNumId w:val="26"/>
  </w:num>
  <w:num w:numId="26" w16cid:durableId="658769902">
    <w:abstractNumId w:val="20"/>
  </w:num>
  <w:num w:numId="27" w16cid:durableId="2080210769">
    <w:abstractNumId w:val="11"/>
  </w:num>
  <w:num w:numId="28" w16cid:durableId="1335959093">
    <w:abstractNumId w:val="29"/>
  </w:num>
  <w:num w:numId="29" w16cid:durableId="2089157398">
    <w:abstractNumId w:val="9"/>
  </w:num>
  <w:num w:numId="30" w16cid:durableId="1048921378">
    <w:abstractNumId w:val="7"/>
  </w:num>
  <w:num w:numId="31" w16cid:durableId="1598976396">
    <w:abstractNumId w:val="6"/>
  </w:num>
  <w:num w:numId="32" w16cid:durableId="1676036560">
    <w:abstractNumId w:val="5"/>
  </w:num>
  <w:num w:numId="33" w16cid:durableId="616133615">
    <w:abstractNumId w:val="4"/>
  </w:num>
  <w:num w:numId="34" w16cid:durableId="489448042">
    <w:abstractNumId w:val="8"/>
  </w:num>
  <w:num w:numId="35" w16cid:durableId="1566065664">
    <w:abstractNumId w:val="3"/>
  </w:num>
  <w:num w:numId="36" w16cid:durableId="186482155">
    <w:abstractNumId w:val="2"/>
  </w:num>
  <w:num w:numId="37" w16cid:durableId="495191118">
    <w:abstractNumId w:val="1"/>
  </w:num>
  <w:num w:numId="38" w16cid:durableId="1685663649">
    <w:abstractNumId w:val="0"/>
  </w:num>
  <w:num w:numId="39" w16cid:durableId="887032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8090013">
    <w:abstractNumId w:val="16"/>
  </w:num>
  <w:num w:numId="41" w16cid:durableId="414472195">
    <w:abstractNumId w:val="24"/>
  </w:num>
  <w:num w:numId="42" w16cid:durableId="175624001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36BEC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AE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75E5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5B32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405D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422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010"/>
    <w:rsid w:val="007F546C"/>
    <w:rsid w:val="007F625F"/>
    <w:rsid w:val="007F665E"/>
    <w:rsid w:val="00800412"/>
    <w:rsid w:val="0080587B"/>
    <w:rsid w:val="00806468"/>
    <w:rsid w:val="008119CA"/>
    <w:rsid w:val="008122C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487A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2AE"/>
    <w:rsid w:val="00887903"/>
    <w:rsid w:val="0089270A"/>
    <w:rsid w:val="00893AF6"/>
    <w:rsid w:val="00894BC4"/>
    <w:rsid w:val="008A28A8"/>
    <w:rsid w:val="008A5B32"/>
    <w:rsid w:val="008B044D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909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F05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031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5D8A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37F83-953C-4F9C-B3AB-1D7B9663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purl.org/dc/terms/"/>
    <ds:schemaRef ds:uri="http://schemas.microsoft.com/office/2006/documentManagement/types"/>
    <ds:schemaRef ds:uri="12d57557-9087-45ef-b67d-448ba8bf74d3"/>
    <ds:schemaRef ds:uri="01170e85-0bf4-44d2-89d2-e3578a1c34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1728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Zehirli yabani mantarlar - Mushroom poisoning - Turkish</vt:lpstr>
    </vt:vector>
  </TitlesOfParts>
  <Manager/>
  <Company>Victoria State Government</Company>
  <LinksUpToDate>false</LinksUpToDate>
  <CharactersWithSpaces>1971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Zehirli yabani mantarlar - Mushroom poisoning - Turkish</dc:title>
  <dc:subject/>
  <dc:creator>Department of Health</dc:creator>
  <cp:keywords/>
  <dc:description/>
  <cp:lastModifiedBy>Tegan Little (Health)</cp:lastModifiedBy>
  <cp:revision>7</cp:revision>
  <cp:lastPrinted>2020-03-30T03:28:00Z</cp:lastPrinted>
  <dcterms:created xsi:type="dcterms:W3CDTF">2025-06-24T07:34:00Z</dcterms:created>
  <dcterms:modified xsi:type="dcterms:W3CDTF">2025-07-08T01:29:00Z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