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1EAD1B36" w:rsidR="003B5733" w:rsidRPr="003B5733" w:rsidRDefault="000E38E8" w:rsidP="006D33CE">
            <w:pPr>
              <w:pStyle w:val="Documenttitle"/>
            </w:pPr>
            <w:proofErr w:type="spellStart"/>
            <w:r>
              <w:t>Trujące</w:t>
            </w:r>
            <w:proofErr w:type="spellEnd"/>
            <w:r>
              <w:t xml:space="preserve"> Dziko </w:t>
            </w:r>
            <w:proofErr w:type="spellStart"/>
            <w:r>
              <w:t>Rosnące</w:t>
            </w:r>
            <w:proofErr w:type="spellEnd"/>
            <w:r>
              <w:t xml:space="preserve"> </w:t>
            </w:r>
            <w:proofErr w:type="spellStart"/>
            <w:r>
              <w:t>Grzyby</w:t>
            </w:r>
            <w:proofErr w:type="spellEnd"/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07380C97" w:rsidR="003B5733" w:rsidRPr="00A1389F" w:rsidRDefault="006D33CE" w:rsidP="005F44C0">
            <w:pPr>
              <w:pStyle w:val="Documentsubtitle"/>
            </w:pPr>
            <w:r>
              <w:t>Polish</w:t>
            </w:r>
            <w:r w:rsidR="0008358C">
              <w:t xml:space="preserve"> | </w:t>
            </w:r>
            <w:r>
              <w:t>Polski</w:t>
            </w:r>
          </w:p>
        </w:tc>
      </w:tr>
    </w:tbl>
    <w:p w14:paraId="03A86931" w14:textId="35E2E915" w:rsidR="006D33CE" w:rsidRDefault="006D33CE" w:rsidP="0008358C">
      <w:pPr>
        <w:pStyle w:val="Body"/>
        <w:numPr>
          <w:ilvl w:val="0"/>
          <w:numId w:val="40"/>
        </w:numPr>
        <w:rPr>
          <w:lang w:val="it-IT"/>
        </w:rPr>
      </w:pPr>
      <w:r w:rsidRPr="006D33CE">
        <w:rPr>
          <w:lang w:val="it-IT"/>
        </w:rPr>
        <w:t>Niebezpieczne dziko rosnące grzyby na ogół pojawiają się po pierwszych obfitych jesiennych deszczach.</w:t>
      </w:r>
    </w:p>
    <w:p w14:paraId="5B3253C7" w14:textId="026787EE" w:rsidR="0008358C" w:rsidRPr="0008358C" w:rsidRDefault="006D33CE" w:rsidP="0008358C">
      <w:pPr>
        <w:pStyle w:val="Body"/>
        <w:numPr>
          <w:ilvl w:val="0"/>
          <w:numId w:val="40"/>
        </w:numPr>
        <w:rPr>
          <w:lang w:val="it-IT"/>
        </w:rPr>
      </w:pPr>
      <w:r w:rsidRPr="00C508A6">
        <w:rPr>
          <w:lang w:val="pl-PL"/>
        </w:rPr>
        <w:t>Można je znaleźć w wielu miejscach, np. w gąszczach, w lasach, w parkach publicznych, na placach zabaw, na boiskach szkolnych, na pastwiskach i bliżej domu w swoim własnym ogrodzie w trawie, kompoście, w mierzwie lub słomie</w:t>
      </w:r>
      <w:r w:rsidR="0008358C" w:rsidRPr="0008358C">
        <w:rPr>
          <w:lang w:val="it-IT"/>
        </w:rPr>
        <w:t>.</w:t>
      </w:r>
    </w:p>
    <w:p w14:paraId="49999EE0" w14:textId="43490A65" w:rsidR="0008358C" w:rsidRPr="0008358C" w:rsidRDefault="006D33CE" w:rsidP="0008358C">
      <w:pPr>
        <w:pStyle w:val="Body"/>
        <w:numPr>
          <w:ilvl w:val="0"/>
          <w:numId w:val="40"/>
        </w:numPr>
        <w:rPr>
          <w:lang w:val="it-IT"/>
        </w:rPr>
      </w:pPr>
      <w:r w:rsidRPr="00C508A6">
        <w:rPr>
          <w:lang w:val="pl-PL"/>
        </w:rPr>
        <w:t>Pilnuj uważnie swoich dzieci i zwierząt domowych, gdy przebywają na zewnątrz, ponieważ grzyby łatwo jest dosięgnąć i wyglądają zachęcająco do zjedzenia</w:t>
      </w:r>
      <w:r w:rsidR="0008358C" w:rsidRPr="0008358C">
        <w:rPr>
          <w:lang w:val="it-IT"/>
        </w:rPr>
        <w:t>.</w:t>
      </w:r>
    </w:p>
    <w:p w14:paraId="46577586" w14:textId="622448CB" w:rsidR="0008358C" w:rsidRDefault="006D33CE" w:rsidP="0008358C">
      <w:pPr>
        <w:pStyle w:val="Body"/>
        <w:numPr>
          <w:ilvl w:val="0"/>
          <w:numId w:val="40"/>
        </w:numPr>
        <w:rPr>
          <w:lang w:val="it-IT"/>
        </w:rPr>
      </w:pPr>
      <w:r w:rsidRPr="00FD371A">
        <w:rPr>
          <w:lang w:val="pl-PL"/>
        </w:rPr>
        <w:t>Osoby, które mieszkały za granicą powinny być świadome tego, że trujące grzyby w Australii mogą wyglądać jak grzyby jadalne rosnące w innych krajach</w:t>
      </w:r>
      <w:r w:rsidR="0008358C" w:rsidRPr="0008358C">
        <w:rPr>
          <w:lang w:val="it-IT"/>
        </w:rPr>
        <w:t>.</w:t>
      </w:r>
    </w:p>
    <w:p w14:paraId="715257FA" w14:textId="45BF9383" w:rsidR="006079A8" w:rsidRDefault="006D33CE" w:rsidP="006079A8">
      <w:pPr>
        <w:pStyle w:val="Body"/>
        <w:numPr>
          <w:ilvl w:val="0"/>
          <w:numId w:val="40"/>
        </w:numPr>
        <w:rPr>
          <w:lang w:val="it-IT"/>
        </w:rPr>
      </w:pPr>
      <w:r w:rsidRPr="00FD371A">
        <w:rPr>
          <w:lang w:val="pl-PL"/>
        </w:rPr>
        <w:t xml:space="preserve">Muchomory sromotnikowe są najniebezpieczniejsze i mogą spowodować śmiertelne uszkodzenie wątroby. Gotowanie ich lub obieranie nie usuwają trucizny. Muchomor sromotnikowy rośnie wśród dębów, orzechów laskowych i kasztanów, ale śmiercionośne grzyby mogą rosnąć wszędzie. Jedynymi </w:t>
      </w:r>
      <w:r>
        <w:rPr>
          <w:lang w:val="pl-PL"/>
        </w:rPr>
        <w:t>grzybami</w:t>
      </w:r>
      <w:r w:rsidRPr="00FD371A">
        <w:rPr>
          <w:lang w:val="pl-PL"/>
        </w:rPr>
        <w:t xml:space="preserve"> nadającymi się do jedzenia są te, które możesz kupić na godnym zaufania </w:t>
      </w:r>
      <w:r>
        <w:rPr>
          <w:lang w:val="pl-PL"/>
        </w:rPr>
        <w:t xml:space="preserve">sklepie warzywnym </w:t>
      </w:r>
      <w:r w:rsidRPr="00FD371A">
        <w:rPr>
          <w:lang w:val="pl-PL"/>
        </w:rPr>
        <w:t>lub w supermarkecie</w:t>
      </w:r>
      <w:r w:rsidR="006079A8" w:rsidRPr="006079A8">
        <w:rPr>
          <w:lang w:val="it-IT"/>
        </w:rPr>
        <w:t>.</w:t>
      </w:r>
    </w:p>
    <w:p w14:paraId="7357624A" w14:textId="0756973C" w:rsidR="006079A8" w:rsidRDefault="006D33CE" w:rsidP="00931EC6">
      <w:pPr>
        <w:pStyle w:val="Body"/>
        <w:numPr>
          <w:ilvl w:val="0"/>
          <w:numId w:val="40"/>
        </w:numPr>
        <w:rPr>
          <w:lang w:val="it-IT"/>
        </w:rPr>
      </w:pPr>
      <w:r w:rsidRPr="006D33CE">
        <w:rPr>
          <w:lang w:val="it-IT"/>
        </w:rPr>
        <w:t xml:space="preserve">Jeśli spożyjesz omyłkowo dziko rosnącego grzyba, nie czekaj na pojawienie się symptomów tylko zadzwoń do </w:t>
      </w:r>
      <w:r w:rsidRPr="006D33CE">
        <w:rPr>
          <w:b/>
          <w:bCs/>
          <w:lang w:val="it-IT"/>
        </w:rPr>
        <w:t>Poisons Information Centre pod numer 13 11 26</w:t>
      </w:r>
      <w:r w:rsidRPr="006D33CE">
        <w:rPr>
          <w:lang w:val="it-IT"/>
        </w:rPr>
        <w:t xml:space="preserve"> i zastosuj się do ich porad</w:t>
      </w:r>
      <w:r w:rsidR="00931EC6">
        <w:rPr>
          <w:lang w:val="it-IT"/>
        </w:rPr>
        <w:t>.</w:t>
      </w:r>
    </w:p>
    <w:p w14:paraId="0A42E0EA" w14:textId="3228D45D" w:rsidR="00931EC6" w:rsidRDefault="006D33CE" w:rsidP="00931EC6">
      <w:pPr>
        <w:pStyle w:val="Body"/>
        <w:rPr>
          <w:lang w:val="it-IT"/>
        </w:rPr>
      </w:pPr>
      <w:r w:rsidRPr="006D33CE">
        <w:rPr>
          <w:lang w:val="it-IT"/>
        </w:rPr>
        <w:t>Każdy, kto rozchoruje się po zjedzeniu dziko rosnącego grzyba powinien pilnie szukać pomocy medycznej</w:t>
      </w:r>
      <w:r w:rsidR="00931EC6">
        <w:rPr>
          <w:lang w:val="it-IT"/>
        </w:rPr>
        <w:t>.</w:t>
      </w:r>
    </w:p>
    <w:p w14:paraId="5CC2EEDC" w14:textId="71154AB1" w:rsidR="00931EC6" w:rsidRPr="006D33CE" w:rsidRDefault="006D33CE" w:rsidP="006C64F7">
      <w:pPr>
        <w:spacing w:line="259" w:lineRule="auto"/>
        <w:rPr>
          <w:b/>
          <w:bCs/>
          <w:lang w:val="pl-PL"/>
        </w:rPr>
      </w:pPr>
      <w:r w:rsidRPr="006D33CE">
        <w:rPr>
          <w:b/>
          <w:bCs/>
          <w:lang w:val="pl-PL"/>
        </w:rPr>
        <w:t>W przypadkach nagłych zawsze dzwoń pod trzy zera (000)</w:t>
      </w:r>
      <w:r w:rsidR="00931EC6" w:rsidRPr="006D33CE">
        <w:rPr>
          <w:b/>
          <w:bCs/>
          <w:lang w:val="it-IT"/>
        </w:rPr>
        <w:t>.</w:t>
      </w:r>
    </w:p>
    <w:p w14:paraId="6FE73D3B" w14:textId="1DCA8BC8" w:rsidR="00A62D44" w:rsidRPr="006C64F7" w:rsidRDefault="006D33CE" w:rsidP="006C64F7">
      <w:pPr>
        <w:pStyle w:val="Heading3"/>
        <w:spacing w:before="120"/>
        <w:rPr>
          <w:b/>
          <w:bCs w:val="0"/>
          <w:lang w:val="pl-PL"/>
        </w:rPr>
      </w:pPr>
      <w:r w:rsidRPr="006C64F7">
        <w:rPr>
          <w:b/>
          <w:bCs w:val="0"/>
          <w:lang w:val="pl-PL"/>
        </w:rPr>
        <w:t>Do objawów zatrucia się dziko rosnącym grzybem należą</w:t>
      </w:r>
      <w:r w:rsidR="00A91EC9" w:rsidRPr="006C64F7">
        <w:rPr>
          <w:b/>
          <w:bCs w:val="0"/>
          <w:lang w:val="pl-PL"/>
        </w:rPr>
        <w:t>:</w:t>
      </w:r>
    </w:p>
    <w:p w14:paraId="1C421C41" w14:textId="2C688C4F" w:rsidR="006D33CE" w:rsidRDefault="006D33CE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 w:rsidRPr="006D33CE">
        <w:rPr>
          <w:b/>
        </w:rPr>
        <w:t>Gwałtowne</w:t>
      </w:r>
      <w:proofErr w:type="spellEnd"/>
      <w:r w:rsidRPr="006D33CE">
        <w:rPr>
          <w:b/>
        </w:rPr>
        <w:t xml:space="preserve"> </w:t>
      </w:r>
      <w:proofErr w:type="spellStart"/>
      <w:r w:rsidRPr="006D33CE">
        <w:rPr>
          <w:b/>
        </w:rPr>
        <w:t>skurcze</w:t>
      </w:r>
      <w:proofErr w:type="spellEnd"/>
      <w:r w:rsidRPr="006D33CE">
        <w:rPr>
          <w:b/>
        </w:rPr>
        <w:t xml:space="preserve"> </w:t>
      </w:r>
      <w:proofErr w:type="spellStart"/>
      <w:r w:rsidRPr="006D33CE">
        <w:rPr>
          <w:b/>
        </w:rPr>
        <w:t>żołądka</w:t>
      </w:r>
      <w:proofErr w:type="spellEnd"/>
    </w:p>
    <w:p w14:paraId="51885E51" w14:textId="7EA07D4F" w:rsidR="006D33CE" w:rsidRDefault="006D33CE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>
        <w:rPr>
          <w:b/>
        </w:rPr>
        <w:t>B</w:t>
      </w:r>
      <w:r w:rsidRPr="006D33CE">
        <w:rPr>
          <w:b/>
        </w:rPr>
        <w:t>ól</w:t>
      </w:r>
      <w:proofErr w:type="spellEnd"/>
      <w:r w:rsidRPr="006D33CE">
        <w:rPr>
          <w:b/>
        </w:rPr>
        <w:t xml:space="preserve"> </w:t>
      </w:r>
      <w:proofErr w:type="spellStart"/>
      <w:r w:rsidRPr="006D33CE">
        <w:rPr>
          <w:b/>
        </w:rPr>
        <w:t>brzucha</w:t>
      </w:r>
      <w:proofErr w:type="spellEnd"/>
    </w:p>
    <w:p w14:paraId="44631884" w14:textId="72E34FE1" w:rsidR="00A91EC9" w:rsidRPr="00A91EC9" w:rsidRDefault="006D33CE" w:rsidP="00A91EC9">
      <w:pPr>
        <w:pStyle w:val="Body"/>
        <w:numPr>
          <w:ilvl w:val="0"/>
          <w:numId w:val="42"/>
        </w:numPr>
        <w:rPr>
          <w:b/>
        </w:rPr>
      </w:pPr>
      <w:r>
        <w:rPr>
          <w:b/>
        </w:rPr>
        <w:t>W</w:t>
      </w:r>
      <w:r w:rsidRPr="006D33CE">
        <w:rPr>
          <w:b/>
        </w:rPr>
        <w:t>ymioty</w:t>
      </w:r>
    </w:p>
    <w:p w14:paraId="5A81E5B8" w14:textId="2D2690DA" w:rsidR="00A91EC9" w:rsidRPr="00A91EC9" w:rsidRDefault="006D33CE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>
        <w:rPr>
          <w:b/>
        </w:rPr>
        <w:t>M</w:t>
      </w:r>
      <w:r w:rsidRPr="006D33CE">
        <w:rPr>
          <w:b/>
        </w:rPr>
        <w:t>dłości</w:t>
      </w:r>
      <w:proofErr w:type="spellEnd"/>
    </w:p>
    <w:p w14:paraId="1EF41FB0" w14:textId="22E2C7B0" w:rsidR="00A91EC9" w:rsidRDefault="006D33CE" w:rsidP="00A91EC9">
      <w:pPr>
        <w:pStyle w:val="Body"/>
        <w:numPr>
          <w:ilvl w:val="0"/>
          <w:numId w:val="42"/>
        </w:numPr>
        <w:rPr>
          <w:b/>
        </w:rPr>
      </w:pPr>
      <w:proofErr w:type="spellStart"/>
      <w:r>
        <w:rPr>
          <w:b/>
        </w:rPr>
        <w:t>B</w:t>
      </w:r>
      <w:r w:rsidRPr="006D33CE">
        <w:rPr>
          <w:b/>
        </w:rPr>
        <w:t>iegunka</w:t>
      </w:r>
      <w:proofErr w:type="spellEnd"/>
    </w:p>
    <w:p w14:paraId="1A2EF955" w14:textId="41D07624" w:rsidR="00FC73E3" w:rsidRDefault="00FC73E3" w:rsidP="00FC73E3">
      <w:pPr>
        <w:pStyle w:val="Body"/>
        <w:rPr>
          <w:b/>
        </w:rPr>
      </w:pPr>
      <w:proofErr w:type="spellStart"/>
      <w:r w:rsidRPr="00FC73E3">
        <w:rPr>
          <w:b/>
        </w:rPr>
        <w:t>Objawy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pojawiają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się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na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ogół</w:t>
      </w:r>
      <w:proofErr w:type="spellEnd"/>
      <w:r w:rsidRPr="00FC73E3">
        <w:rPr>
          <w:b/>
        </w:rPr>
        <w:t xml:space="preserve"> 3-6 </w:t>
      </w:r>
      <w:proofErr w:type="spellStart"/>
      <w:r w:rsidRPr="00FC73E3">
        <w:rPr>
          <w:b/>
        </w:rPr>
        <w:t>godzin</w:t>
      </w:r>
      <w:proofErr w:type="spellEnd"/>
      <w:r w:rsidRPr="00FC73E3">
        <w:rPr>
          <w:b/>
        </w:rPr>
        <w:t xml:space="preserve"> po </w:t>
      </w:r>
      <w:proofErr w:type="spellStart"/>
      <w:r w:rsidRPr="00FC73E3">
        <w:rPr>
          <w:b/>
        </w:rPr>
        <w:t>spożyciu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grzyba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i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mogą</w:t>
      </w:r>
      <w:proofErr w:type="spellEnd"/>
      <w:r>
        <w:rPr>
          <w:b/>
        </w:rPr>
        <w:t xml:space="preserve"> </w:t>
      </w:r>
      <w:proofErr w:type="spellStart"/>
      <w:r w:rsidRPr="00FC73E3">
        <w:rPr>
          <w:b/>
        </w:rPr>
        <w:t>trwać</w:t>
      </w:r>
      <w:proofErr w:type="spellEnd"/>
      <w:r w:rsidRPr="00FC73E3">
        <w:rPr>
          <w:b/>
        </w:rPr>
        <w:t xml:space="preserve"> do 3 </w:t>
      </w:r>
      <w:proofErr w:type="spellStart"/>
      <w:r w:rsidRPr="00FC73E3">
        <w:rPr>
          <w:b/>
        </w:rPr>
        <w:t>dni</w:t>
      </w:r>
      <w:proofErr w:type="spellEnd"/>
      <w:r w:rsidRPr="00FC73E3">
        <w:rPr>
          <w:b/>
        </w:rPr>
        <w:t>.</w:t>
      </w:r>
    </w:p>
    <w:p w14:paraId="214B80C4" w14:textId="19F42E1C" w:rsidR="00FC73E3" w:rsidRDefault="00FC73E3" w:rsidP="00FC73E3">
      <w:pPr>
        <w:pStyle w:val="Body"/>
        <w:rPr>
          <w:b/>
        </w:rPr>
      </w:pPr>
      <w:proofErr w:type="spellStart"/>
      <w:r w:rsidRPr="00FC73E3">
        <w:rPr>
          <w:b/>
        </w:rPr>
        <w:t>Najbardziej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niebezpieczne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grzyby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mogą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spowodować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opóźnione</w:t>
      </w:r>
      <w:proofErr w:type="spellEnd"/>
      <w:r>
        <w:rPr>
          <w:b/>
        </w:rPr>
        <w:t xml:space="preserve"> </w:t>
      </w:r>
      <w:proofErr w:type="spellStart"/>
      <w:r w:rsidRPr="00FC73E3">
        <w:rPr>
          <w:b/>
        </w:rPr>
        <w:t>objawy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pojawiające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się</w:t>
      </w:r>
      <w:proofErr w:type="spellEnd"/>
      <w:r w:rsidRPr="00FC73E3">
        <w:rPr>
          <w:b/>
        </w:rPr>
        <w:t xml:space="preserve"> </w:t>
      </w:r>
      <w:proofErr w:type="spellStart"/>
      <w:r w:rsidRPr="00FC73E3">
        <w:rPr>
          <w:b/>
        </w:rPr>
        <w:t>dopiero</w:t>
      </w:r>
      <w:proofErr w:type="spellEnd"/>
      <w:r w:rsidRPr="00FC73E3">
        <w:rPr>
          <w:b/>
        </w:rPr>
        <w:t xml:space="preserve"> w </w:t>
      </w:r>
      <w:proofErr w:type="spellStart"/>
      <w:r w:rsidRPr="00FC73E3">
        <w:rPr>
          <w:b/>
        </w:rPr>
        <w:t>blisko</w:t>
      </w:r>
      <w:proofErr w:type="spellEnd"/>
      <w:r w:rsidRPr="00FC73E3">
        <w:rPr>
          <w:b/>
        </w:rPr>
        <w:t xml:space="preserve"> 24 </w:t>
      </w:r>
      <w:proofErr w:type="spellStart"/>
      <w:r w:rsidRPr="00FC73E3">
        <w:rPr>
          <w:b/>
        </w:rPr>
        <w:t>godziny</w:t>
      </w:r>
      <w:proofErr w:type="spellEnd"/>
      <w:r w:rsidRPr="00FC73E3">
        <w:rPr>
          <w:b/>
        </w:rPr>
        <w:t xml:space="preserve"> po </w:t>
      </w:r>
      <w:proofErr w:type="spellStart"/>
      <w:r w:rsidRPr="00FC73E3">
        <w:rPr>
          <w:b/>
        </w:rPr>
        <w:t>spożyciu</w:t>
      </w:r>
      <w:proofErr w:type="spellEnd"/>
      <w:r w:rsidRPr="00FC73E3">
        <w:rPr>
          <w:b/>
        </w:rPr>
        <w:t>.</w:t>
      </w:r>
    </w:p>
    <w:p w14:paraId="7DC2AB8D" w14:textId="7228C647" w:rsidR="00A91EC9" w:rsidRPr="007905BF" w:rsidRDefault="00A91EC9" w:rsidP="00FC73E3">
      <w:pPr>
        <w:pStyle w:val="Body"/>
        <w:rPr>
          <w:b/>
          <w:sz w:val="24"/>
          <w:szCs w:val="24"/>
        </w:rPr>
      </w:pPr>
      <w:r w:rsidRPr="00A91EC9">
        <w:rPr>
          <w:b/>
          <w:sz w:val="24"/>
          <w:szCs w:val="24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C30695B" w14:textId="77777777" w:rsidTr="006C64F7">
        <w:trPr>
          <w:trHeight w:val="1551"/>
        </w:trPr>
        <w:tc>
          <w:tcPr>
            <w:tcW w:w="10194" w:type="dxa"/>
          </w:tcPr>
          <w:p w14:paraId="53DF2B33" w14:textId="17208011" w:rsidR="0055119B" w:rsidRPr="00213EF9" w:rsidRDefault="00FC73E3" w:rsidP="0055119B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FC73E3">
              <w:rPr>
                <w:sz w:val="20"/>
                <w:szCs w:val="20"/>
              </w:rPr>
              <w:t xml:space="preserve">Aby </w:t>
            </w:r>
            <w:proofErr w:type="spellStart"/>
            <w:r w:rsidRPr="00FC73E3">
              <w:rPr>
                <w:sz w:val="20"/>
                <w:szCs w:val="20"/>
              </w:rPr>
              <w:t>otrzymać</w:t>
            </w:r>
            <w:proofErr w:type="spellEnd"/>
            <w:r w:rsidRPr="00FC73E3">
              <w:rPr>
                <w:sz w:val="20"/>
                <w:szCs w:val="20"/>
              </w:rPr>
              <w:t xml:space="preserve"> ten </w:t>
            </w:r>
            <w:proofErr w:type="spellStart"/>
            <w:r w:rsidRPr="00FC73E3">
              <w:rPr>
                <w:sz w:val="20"/>
                <w:szCs w:val="20"/>
              </w:rPr>
              <w:t>dokument</w:t>
            </w:r>
            <w:proofErr w:type="spellEnd"/>
            <w:r w:rsidRPr="00FC73E3">
              <w:rPr>
                <w:sz w:val="20"/>
                <w:szCs w:val="20"/>
              </w:rPr>
              <w:t xml:space="preserve"> w </w:t>
            </w:r>
            <w:proofErr w:type="spellStart"/>
            <w:r w:rsidRPr="00FC73E3">
              <w:rPr>
                <w:sz w:val="20"/>
                <w:szCs w:val="20"/>
              </w:rPr>
              <w:t>innym</w:t>
            </w:r>
            <w:proofErr w:type="spellEnd"/>
            <w:r w:rsidRPr="00FC73E3">
              <w:rPr>
                <w:sz w:val="20"/>
                <w:szCs w:val="20"/>
              </w:rPr>
              <w:t xml:space="preserve"> </w:t>
            </w:r>
            <w:proofErr w:type="spellStart"/>
            <w:r w:rsidRPr="00FC73E3">
              <w:rPr>
                <w:sz w:val="20"/>
                <w:szCs w:val="20"/>
              </w:rPr>
              <w:t>formacie</w:t>
            </w:r>
            <w:proofErr w:type="spellEnd"/>
            <w:r w:rsidR="00A05AA6" w:rsidRPr="00A05AA6">
              <w:rPr>
                <w:sz w:val="20"/>
                <w:szCs w:val="20"/>
              </w:rPr>
              <w:t xml:space="preserve">, </w:t>
            </w:r>
            <w:proofErr w:type="spellStart"/>
            <w:r w:rsidRPr="00FC73E3">
              <w:rPr>
                <w:sz w:val="20"/>
                <w:szCs w:val="20"/>
              </w:rPr>
              <w:t>wyślij</w:t>
            </w:r>
            <w:proofErr w:type="spellEnd"/>
            <w:r w:rsidRPr="00FC73E3">
              <w:rPr>
                <w:sz w:val="20"/>
                <w:szCs w:val="20"/>
              </w:rPr>
              <w:t xml:space="preserve"> e-mail do</w:t>
            </w:r>
            <w:r>
              <w:rPr>
                <w:sz w:val="20"/>
                <w:szCs w:val="20"/>
              </w:rPr>
              <w:t xml:space="preserve"> </w:t>
            </w:r>
            <w:r w:rsidR="00213EF9" w:rsidRPr="00213EF9">
              <w:rPr>
                <w:sz w:val="20"/>
                <w:szCs w:val="20"/>
              </w:rPr>
              <w:t xml:space="preserve">Public Health Communications </w:t>
            </w:r>
            <w:r w:rsidR="0055119B" w:rsidRPr="00213EF9">
              <w:rPr>
                <w:sz w:val="20"/>
                <w:szCs w:val="20"/>
              </w:rPr>
              <w:t>&lt;</w:t>
            </w:r>
            <w:r w:rsidR="00213EF9" w:rsidRPr="00213EF9">
              <w:rPr>
                <w:sz w:val="20"/>
                <w:szCs w:val="20"/>
              </w:rPr>
              <w:t>pph.communications@health.vic.gov.au</w:t>
            </w:r>
            <w:r w:rsidR="0055119B" w:rsidRPr="00213EF9">
              <w:rPr>
                <w:sz w:val="20"/>
                <w:szCs w:val="20"/>
              </w:rPr>
              <w:t>&gt;.</w:t>
            </w:r>
          </w:p>
          <w:p w14:paraId="33892FA6" w14:textId="739E11FA" w:rsidR="0055119B" w:rsidRPr="0055119B" w:rsidRDefault="00FC73E3" w:rsidP="00E33237">
            <w:pPr>
              <w:pStyle w:val="Imprint"/>
            </w:pPr>
            <w:proofErr w:type="spellStart"/>
            <w:r w:rsidRPr="00FC73E3">
              <w:t>Zatwierdzone</w:t>
            </w:r>
            <w:proofErr w:type="spellEnd"/>
            <w:r w:rsidRPr="00FC73E3">
              <w:t xml:space="preserve"> </w:t>
            </w:r>
            <w:proofErr w:type="spellStart"/>
            <w:r w:rsidRPr="00FC73E3">
              <w:t>i</w:t>
            </w:r>
            <w:proofErr w:type="spellEnd"/>
            <w:r w:rsidRPr="00FC73E3">
              <w:t xml:space="preserve"> </w:t>
            </w:r>
            <w:proofErr w:type="spellStart"/>
            <w:r w:rsidRPr="00FC73E3">
              <w:t>opublikowane</w:t>
            </w:r>
            <w:proofErr w:type="spellEnd"/>
            <w:r w:rsidRPr="00FC73E3">
              <w:t xml:space="preserve"> </w:t>
            </w:r>
            <w:proofErr w:type="spellStart"/>
            <w:r w:rsidRPr="00FC73E3">
              <w:t>przez</w:t>
            </w:r>
            <w:proofErr w:type="spellEnd"/>
            <w:r w:rsidRPr="00FC73E3">
              <w:t xml:space="preserve"> </w:t>
            </w:r>
            <w:proofErr w:type="spellStart"/>
            <w:r w:rsidRPr="00FC73E3">
              <w:t>Rząd</w:t>
            </w:r>
            <w:proofErr w:type="spellEnd"/>
            <w:r w:rsidRPr="00FC73E3">
              <w:t xml:space="preserve"> </w:t>
            </w:r>
            <w:proofErr w:type="spellStart"/>
            <w:r w:rsidRPr="00FC73E3">
              <w:t>Wiktorii</w:t>
            </w:r>
            <w:proofErr w:type="spellEnd"/>
            <w:r w:rsidRPr="00FC73E3">
              <w:t>, 1 Treasury Place, Melbourne</w:t>
            </w:r>
            <w:r w:rsidR="0055119B" w:rsidRPr="0055119B">
              <w:t>.</w:t>
            </w:r>
          </w:p>
          <w:p w14:paraId="15B06C1E" w14:textId="70FEB4AA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58469336" w14:textId="77777777" w:rsidR="00162CA9" w:rsidRPr="006C64F7" w:rsidRDefault="00162CA9" w:rsidP="006C64F7">
      <w:pPr>
        <w:pStyle w:val="Body"/>
        <w:spacing w:line="240" w:lineRule="auto"/>
        <w:rPr>
          <w:sz w:val="14"/>
          <w:szCs w:val="14"/>
        </w:rPr>
      </w:pPr>
    </w:p>
    <w:sectPr w:rsidR="00162CA9" w:rsidRPr="006C64F7" w:rsidSect="006C64F7">
      <w:footerReference w:type="default" r:id="rId15"/>
      <w:type w:val="continuous"/>
      <w:pgSz w:w="11906" w:h="16838" w:code="9"/>
      <w:pgMar w:top="1418" w:right="851" w:bottom="1260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14757" w14:textId="77777777" w:rsidR="00D93B6C" w:rsidRDefault="00D93B6C">
      <w:r>
        <w:separator/>
      </w:r>
    </w:p>
  </w:endnote>
  <w:endnote w:type="continuationSeparator" w:id="0">
    <w:p w14:paraId="59B8905C" w14:textId="77777777" w:rsidR="00D93B6C" w:rsidRDefault="00D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EDC0" w14:textId="77777777" w:rsidR="00D93B6C" w:rsidRDefault="00D93B6C" w:rsidP="002862F1">
      <w:pPr>
        <w:spacing w:before="120"/>
      </w:pPr>
      <w:r>
        <w:separator/>
      </w:r>
    </w:p>
  </w:footnote>
  <w:footnote w:type="continuationSeparator" w:id="0">
    <w:p w14:paraId="17873C1A" w14:textId="77777777" w:rsidR="00D93B6C" w:rsidRDefault="00D9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92586"/>
    <w:multiLevelType w:val="hybridMultilevel"/>
    <w:tmpl w:val="9522C1AE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701105">
    <w:abstractNumId w:val="10"/>
  </w:num>
  <w:num w:numId="2" w16cid:durableId="1400909319">
    <w:abstractNumId w:val="18"/>
  </w:num>
  <w:num w:numId="3" w16cid:durableId="1567691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772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2809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0532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6469505">
    <w:abstractNumId w:val="23"/>
  </w:num>
  <w:num w:numId="8" w16cid:durableId="936863745">
    <w:abstractNumId w:val="17"/>
  </w:num>
  <w:num w:numId="9" w16cid:durableId="28267327">
    <w:abstractNumId w:val="22"/>
  </w:num>
  <w:num w:numId="10" w16cid:durableId="3263975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9569385">
    <w:abstractNumId w:val="25"/>
  </w:num>
  <w:num w:numId="12" w16cid:durableId="9118870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7460004">
    <w:abstractNumId w:val="19"/>
  </w:num>
  <w:num w:numId="14" w16cid:durableId="9501626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7624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24428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178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0087513">
    <w:abstractNumId w:val="27"/>
  </w:num>
  <w:num w:numId="19" w16cid:durableId="863204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032679">
    <w:abstractNumId w:val="14"/>
  </w:num>
  <w:num w:numId="21" w16cid:durableId="1984696395">
    <w:abstractNumId w:val="12"/>
  </w:num>
  <w:num w:numId="22" w16cid:durableId="1022975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6787939">
    <w:abstractNumId w:val="15"/>
  </w:num>
  <w:num w:numId="24" w16cid:durableId="1885748570">
    <w:abstractNumId w:val="28"/>
  </w:num>
  <w:num w:numId="25" w16cid:durableId="21319909">
    <w:abstractNumId w:val="26"/>
  </w:num>
  <w:num w:numId="26" w16cid:durableId="159587127">
    <w:abstractNumId w:val="20"/>
  </w:num>
  <w:num w:numId="27" w16cid:durableId="1969775315">
    <w:abstractNumId w:val="11"/>
  </w:num>
  <w:num w:numId="28" w16cid:durableId="166093586">
    <w:abstractNumId w:val="29"/>
  </w:num>
  <w:num w:numId="29" w16cid:durableId="1524510471">
    <w:abstractNumId w:val="9"/>
  </w:num>
  <w:num w:numId="30" w16cid:durableId="840242049">
    <w:abstractNumId w:val="7"/>
  </w:num>
  <w:num w:numId="31" w16cid:durableId="1893079469">
    <w:abstractNumId w:val="6"/>
  </w:num>
  <w:num w:numId="32" w16cid:durableId="1190293972">
    <w:abstractNumId w:val="5"/>
  </w:num>
  <w:num w:numId="33" w16cid:durableId="1898471666">
    <w:abstractNumId w:val="4"/>
  </w:num>
  <w:num w:numId="34" w16cid:durableId="1961954963">
    <w:abstractNumId w:val="8"/>
  </w:num>
  <w:num w:numId="35" w16cid:durableId="1093283388">
    <w:abstractNumId w:val="3"/>
  </w:num>
  <w:num w:numId="36" w16cid:durableId="838691771">
    <w:abstractNumId w:val="2"/>
  </w:num>
  <w:num w:numId="37" w16cid:durableId="883716907">
    <w:abstractNumId w:val="1"/>
  </w:num>
  <w:num w:numId="38" w16cid:durableId="1773629970">
    <w:abstractNumId w:val="0"/>
  </w:num>
  <w:num w:numId="39" w16cid:durableId="9105777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2414575">
    <w:abstractNumId w:val="16"/>
  </w:num>
  <w:num w:numId="41" w16cid:durableId="1341740667">
    <w:abstractNumId w:val="24"/>
  </w:num>
  <w:num w:numId="42" w16cid:durableId="66382220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8E8"/>
    <w:rsid w:val="000E3CC7"/>
    <w:rsid w:val="000E6BD4"/>
    <w:rsid w:val="000E6D6D"/>
    <w:rsid w:val="000F1087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1BEE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C64F7"/>
    <w:rsid w:val="006D0F16"/>
    <w:rsid w:val="006D2A3F"/>
    <w:rsid w:val="006D2FBC"/>
    <w:rsid w:val="006D33CE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A195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4E17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B6C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0A18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3E3"/>
    <w:rsid w:val="00FD3766"/>
    <w:rsid w:val="00FD47C4"/>
    <w:rsid w:val="00FD722A"/>
    <w:rsid w:val="00FE2DCF"/>
    <w:rsid w:val="00FE3FA7"/>
    <w:rsid w:val="00FF239E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45284-1BB1-4043-AA86-AD4C0E104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74525-D17D-4F90-BAAE-3828FDFF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01170e85-0bf4-44d2-89d2-e3578a1c345b"/>
    <ds:schemaRef ds:uri="http://purl.org/dc/terms/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http://schemas.openxmlformats.org/package/2006/metadata/core-properties"/>
    <ds:schemaRef ds:uri="12d57557-9087-45ef-b67d-448ba8bf74d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1786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Trujące Dziko Rosnące Grzyby - Mushroom poisoning - Polish</vt:lpstr>
    </vt:vector>
  </TitlesOfParts>
  <Manager/>
  <Company>Victoria State Government</Company>
  <LinksUpToDate>false</LinksUpToDate>
  <CharactersWithSpaces>2079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Trujące Dziko Rosnące Grzyby - Mushroom poisoning - Polish</dc:title>
  <dc:subject/>
  <dc:creator>Department of Health</dc:creator>
  <cp:keywords/>
  <dc:description/>
  <cp:lastModifiedBy>Tegan Little (Health)</cp:lastModifiedBy>
  <cp:revision>3</cp:revision>
  <cp:lastPrinted>2020-03-30T03:28:00Z</cp:lastPrinted>
  <dcterms:created xsi:type="dcterms:W3CDTF">2025-06-29T23:24:00Z</dcterms:created>
  <dcterms:modified xsi:type="dcterms:W3CDTF">2025-07-08T01:28:00Z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