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2A3849B6" w:rsidR="003B5733" w:rsidRPr="003B5733" w:rsidRDefault="00FB663A" w:rsidP="006D33CE">
            <w:pPr>
              <w:pStyle w:val="Documenttitle"/>
            </w:pPr>
            <w:r w:rsidRPr="00FB663A">
              <w:t>Nấm Dại Độc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2799BEF0" w:rsidR="003B5733" w:rsidRPr="00A1389F" w:rsidRDefault="00FB663A" w:rsidP="005F44C0">
            <w:pPr>
              <w:pStyle w:val="Documentsubtitle"/>
            </w:pPr>
            <w:r w:rsidRPr="00FB663A">
              <w:t xml:space="preserve">Vietnamese </w:t>
            </w:r>
            <w:r>
              <w:t>|</w:t>
            </w:r>
            <w:r w:rsidRPr="00FB663A">
              <w:t xml:space="preserve"> Tiếng Việ</w:t>
            </w:r>
            <w:r>
              <w:t>t</w:t>
            </w:r>
          </w:p>
        </w:tc>
      </w:tr>
    </w:tbl>
    <w:p w14:paraId="03A86931" w14:textId="1F5D19FF" w:rsidR="006D33CE" w:rsidRDefault="00FB663A" w:rsidP="0008358C">
      <w:pPr>
        <w:pStyle w:val="Body"/>
        <w:numPr>
          <w:ilvl w:val="0"/>
          <w:numId w:val="40"/>
        </w:numPr>
        <w:rPr>
          <w:lang w:val="it-IT"/>
        </w:rPr>
      </w:pPr>
      <w:r w:rsidRPr="00FB663A">
        <w:rPr>
          <w:lang w:val="it-IT"/>
        </w:rPr>
        <w:t>Những loại</w:t>
      </w:r>
      <w:r>
        <w:rPr>
          <w:lang w:val="it-IT"/>
        </w:rPr>
        <w:t xml:space="preserve"> </w:t>
      </w:r>
      <w:r w:rsidRPr="00FB663A">
        <w:rPr>
          <w:lang w:val="it-IT"/>
        </w:rPr>
        <w:t>nấm dại nguy hiểm thường xuất hiện sau những cơn mưa đầu tiên vào mùa thu</w:t>
      </w:r>
      <w:r w:rsidR="006D33CE" w:rsidRPr="006D33CE">
        <w:rPr>
          <w:lang w:val="it-IT"/>
        </w:rPr>
        <w:t>.</w:t>
      </w:r>
    </w:p>
    <w:p w14:paraId="5B3253C7" w14:textId="49CF6438" w:rsidR="0008358C" w:rsidRPr="00FB663A" w:rsidRDefault="00FB663A" w:rsidP="00FB663A">
      <w:pPr>
        <w:pStyle w:val="Body"/>
        <w:numPr>
          <w:ilvl w:val="0"/>
          <w:numId w:val="40"/>
        </w:numPr>
        <w:rPr>
          <w:lang w:val="pl-PL"/>
        </w:rPr>
      </w:pPr>
      <w:r w:rsidRPr="00FB663A">
        <w:rPr>
          <w:lang w:val="pl-PL"/>
        </w:rPr>
        <w:t>Chúng có thể mọc</w:t>
      </w:r>
      <w:r>
        <w:rPr>
          <w:lang w:val="pl-PL"/>
        </w:rPr>
        <w:t xml:space="preserve"> </w:t>
      </w:r>
      <w:r w:rsidRPr="00FB663A">
        <w:rPr>
          <w:lang w:val="pl-PL"/>
        </w:rPr>
        <w:t>ở nhiều nơi, bao gồm bụi rậm, rừng, công viên</w:t>
      </w:r>
      <w:r>
        <w:rPr>
          <w:lang w:val="pl-PL"/>
        </w:rPr>
        <w:t xml:space="preserve"> </w:t>
      </w:r>
      <w:r w:rsidRPr="00FB663A">
        <w:rPr>
          <w:lang w:val="pl-PL"/>
        </w:rPr>
        <w:t>công cộng, sân chơi, sân thể</w:t>
      </w:r>
      <w:r>
        <w:rPr>
          <w:lang w:val="pl-PL"/>
        </w:rPr>
        <w:t xml:space="preserve"> </w:t>
      </w:r>
      <w:r w:rsidRPr="00FB663A">
        <w:rPr>
          <w:lang w:val="pl-PL"/>
        </w:rPr>
        <w:t>thao ở trường học, đồng</w:t>
      </w:r>
      <w:r>
        <w:rPr>
          <w:lang w:val="pl-PL"/>
        </w:rPr>
        <w:t xml:space="preserve"> </w:t>
      </w:r>
      <w:r w:rsidRPr="00FB663A">
        <w:rPr>
          <w:lang w:val="pl-PL"/>
        </w:rPr>
        <w:t>cỏ nông trại và gần nhà hơn như</w:t>
      </w:r>
      <w:r>
        <w:rPr>
          <w:lang w:val="pl-PL"/>
        </w:rPr>
        <w:t xml:space="preserve"> </w:t>
      </w:r>
      <w:r w:rsidRPr="00FB663A">
        <w:rPr>
          <w:lang w:val="pl-PL"/>
        </w:rPr>
        <w:t>trong sân vườn quý vị, lớp phân trộn, bổi phủ hoặc rơm rạ</w:t>
      </w:r>
      <w:r w:rsidR="0008358C" w:rsidRPr="00FB663A">
        <w:rPr>
          <w:lang w:val="it-IT"/>
        </w:rPr>
        <w:t>.</w:t>
      </w:r>
    </w:p>
    <w:p w14:paraId="49999EE0" w14:textId="32E5E693" w:rsidR="0008358C" w:rsidRPr="008B4A98" w:rsidRDefault="008B4A98" w:rsidP="008B4A98">
      <w:pPr>
        <w:pStyle w:val="Body"/>
        <w:numPr>
          <w:ilvl w:val="0"/>
          <w:numId w:val="40"/>
        </w:numPr>
        <w:rPr>
          <w:lang w:val="pl-PL"/>
        </w:rPr>
      </w:pPr>
      <w:r w:rsidRPr="008B4A98">
        <w:rPr>
          <w:lang w:val="pl-PL"/>
        </w:rPr>
        <w:t>Hãy cẩn thận trông chừng con quý vị và vật nuôi khi quý vị ra ngoài vì nấm dễ nhìn thấy và có</w:t>
      </w:r>
      <w:r>
        <w:rPr>
          <w:lang w:val="pl-PL"/>
        </w:rPr>
        <w:t xml:space="preserve"> </w:t>
      </w:r>
      <w:r w:rsidRPr="008B4A98">
        <w:rPr>
          <w:lang w:val="pl-PL"/>
        </w:rPr>
        <w:t>thể trông hấp dẫn muốn</w:t>
      </w:r>
      <w:r>
        <w:rPr>
          <w:lang w:val="pl-PL"/>
        </w:rPr>
        <w:t xml:space="preserve"> </w:t>
      </w:r>
      <w:r w:rsidRPr="008B4A98">
        <w:rPr>
          <w:lang w:val="pl-PL"/>
        </w:rPr>
        <w:t>ăn</w:t>
      </w:r>
      <w:r w:rsidR="0008358C" w:rsidRPr="008B4A98">
        <w:rPr>
          <w:lang w:val="it-IT"/>
        </w:rPr>
        <w:t>.</w:t>
      </w:r>
    </w:p>
    <w:p w14:paraId="46577586" w14:textId="5F775498" w:rsidR="0008358C" w:rsidRPr="008B4A98" w:rsidRDefault="008B4A98" w:rsidP="008B4A98">
      <w:pPr>
        <w:pStyle w:val="Body"/>
        <w:numPr>
          <w:ilvl w:val="0"/>
          <w:numId w:val="40"/>
        </w:numPr>
        <w:rPr>
          <w:lang w:val="pl-PL"/>
        </w:rPr>
      </w:pPr>
      <w:r w:rsidRPr="008B4A98">
        <w:rPr>
          <w:lang w:val="pl-PL"/>
        </w:rPr>
        <w:t>Những người đã sống ở nước ngoài nên biết rằng nấm độc ở Úc có thể trông giống như những loại</w:t>
      </w:r>
      <w:r>
        <w:rPr>
          <w:lang w:val="pl-PL"/>
        </w:rPr>
        <w:t xml:space="preserve"> </w:t>
      </w:r>
      <w:r w:rsidRPr="008B4A98">
        <w:rPr>
          <w:lang w:val="pl-PL"/>
        </w:rPr>
        <w:t>nấm ăn</w:t>
      </w:r>
      <w:r>
        <w:rPr>
          <w:lang w:val="pl-PL"/>
        </w:rPr>
        <w:t xml:space="preserve"> </w:t>
      </w:r>
      <w:r w:rsidRPr="008B4A98">
        <w:rPr>
          <w:lang w:val="pl-PL"/>
        </w:rPr>
        <w:t>được ở các nước khác</w:t>
      </w:r>
      <w:r w:rsidR="0008358C" w:rsidRPr="008B4A98">
        <w:rPr>
          <w:lang w:val="it-IT"/>
        </w:rPr>
        <w:t>.</w:t>
      </w:r>
    </w:p>
    <w:p w14:paraId="715257FA" w14:textId="4CCC4B16" w:rsidR="006079A8" w:rsidRPr="008B4A98" w:rsidRDefault="008B4A98" w:rsidP="008B4A98">
      <w:pPr>
        <w:pStyle w:val="Body"/>
        <w:numPr>
          <w:ilvl w:val="0"/>
          <w:numId w:val="40"/>
        </w:numPr>
        <w:rPr>
          <w:lang w:val="pl-PL"/>
        </w:rPr>
      </w:pPr>
      <w:r w:rsidRPr="008B4A98">
        <w:rPr>
          <w:lang w:val="pl-PL"/>
        </w:rPr>
        <w:t>Nấm mũ tử</w:t>
      </w:r>
      <w:r>
        <w:rPr>
          <w:lang w:val="pl-PL"/>
        </w:rPr>
        <w:t xml:space="preserve"> </w:t>
      </w:r>
      <w:r w:rsidRPr="008B4A98">
        <w:rPr>
          <w:lang w:val="pl-PL"/>
        </w:rPr>
        <w:t>thần (</w:t>
      </w:r>
      <w:r>
        <w:rPr>
          <w:lang w:val="pl-PL"/>
        </w:rPr>
        <w:t>D</w:t>
      </w:r>
      <w:r w:rsidRPr="008B4A98">
        <w:rPr>
          <w:lang w:val="pl-PL"/>
        </w:rPr>
        <w:t xml:space="preserve">eath </w:t>
      </w:r>
      <w:r>
        <w:rPr>
          <w:lang w:val="pl-PL"/>
        </w:rPr>
        <w:t>C</w:t>
      </w:r>
      <w:r w:rsidRPr="008B4A98">
        <w:rPr>
          <w:lang w:val="pl-PL"/>
        </w:rPr>
        <w:t>ap</w:t>
      </w:r>
      <w:r w:rsidR="00E32E33">
        <w:rPr>
          <w:lang w:val="pl-PL"/>
        </w:rPr>
        <w:t>)</w:t>
      </w:r>
      <w:r>
        <w:rPr>
          <w:lang w:val="pl-PL"/>
        </w:rPr>
        <w:t xml:space="preserve"> </w:t>
      </w:r>
      <w:r w:rsidRPr="008B4A98">
        <w:rPr>
          <w:lang w:val="pl-PL"/>
        </w:rPr>
        <w:t>là loại nấm nguy hiểm nhất và có thể làm tổn hại gan gây tử vong. Nấu chín</w:t>
      </w:r>
      <w:r>
        <w:rPr>
          <w:lang w:val="pl-PL"/>
        </w:rPr>
        <w:t xml:space="preserve"> </w:t>
      </w:r>
      <w:r w:rsidRPr="008B4A98">
        <w:rPr>
          <w:lang w:val="pl-PL"/>
        </w:rPr>
        <w:t>hoặc</w:t>
      </w:r>
      <w:r>
        <w:rPr>
          <w:lang w:val="pl-PL"/>
        </w:rPr>
        <w:t xml:space="preserve"> </w:t>
      </w:r>
      <w:r w:rsidRPr="008B4A98">
        <w:rPr>
          <w:lang w:val="pl-PL"/>
        </w:rPr>
        <w:t>bóc vỏ nấm không loại bỏ được độc</w:t>
      </w:r>
      <w:r w:rsidR="005029BC">
        <w:rPr>
          <w:lang w:val="pl-PL"/>
        </w:rPr>
        <w:t xml:space="preserve"> </w:t>
      </w:r>
      <w:r w:rsidR="005029BC" w:rsidRPr="005029BC">
        <w:rPr>
          <w:lang w:val="pl-PL"/>
        </w:rPr>
        <w:t>tố</w:t>
      </w:r>
      <w:r w:rsidRPr="008B4A98">
        <w:rPr>
          <w:lang w:val="pl-PL"/>
        </w:rPr>
        <w:t xml:space="preserve">. Nấm mũ </w:t>
      </w:r>
      <w:r w:rsidR="005029BC" w:rsidRPr="005029BC">
        <w:rPr>
          <w:lang w:val="pl-PL"/>
        </w:rPr>
        <w:t>tử thần</w:t>
      </w:r>
      <w:r w:rsidR="005029BC">
        <w:rPr>
          <w:lang w:val="pl-PL"/>
        </w:rPr>
        <w:t xml:space="preserve"> </w:t>
      </w:r>
      <w:r w:rsidRPr="008B4A98">
        <w:rPr>
          <w:lang w:val="pl-PL"/>
        </w:rPr>
        <w:t>mọc gần cây sồi, cây phỉ (hazel)</w:t>
      </w:r>
      <w:r>
        <w:rPr>
          <w:lang w:val="pl-PL"/>
        </w:rPr>
        <w:t xml:space="preserve"> </w:t>
      </w:r>
      <w:r w:rsidRPr="008B4A98">
        <w:rPr>
          <w:lang w:val="pl-PL"/>
        </w:rPr>
        <w:t xml:space="preserve">và cây hạt dẻ, nhưng các loại nấm </w:t>
      </w:r>
      <w:r w:rsidR="005029BC" w:rsidRPr="005029BC">
        <w:rPr>
          <w:lang w:val="pl-PL"/>
        </w:rPr>
        <w:t>độc gây chết người</w:t>
      </w:r>
      <w:r w:rsidR="005029BC">
        <w:rPr>
          <w:lang w:val="pl-PL"/>
        </w:rPr>
        <w:t xml:space="preserve"> </w:t>
      </w:r>
      <w:r w:rsidRPr="008B4A98">
        <w:rPr>
          <w:lang w:val="pl-PL"/>
        </w:rPr>
        <w:t xml:space="preserve">có thể mọc ở bất cứ đâu. </w:t>
      </w:r>
      <w:r w:rsidR="005029BC" w:rsidRPr="005029BC">
        <w:rPr>
          <w:lang w:val="pl-PL"/>
        </w:rPr>
        <w:t>Những loại nấm an toàn duy nhất ăn được là những loại</w:t>
      </w:r>
      <w:r w:rsidRPr="008B4A98">
        <w:rPr>
          <w:lang w:val="pl-PL"/>
        </w:rPr>
        <w:t xml:space="preserve"> quý vị mua từ một cửa hàng rau quả hoặc siêu thị đáng tin cậy</w:t>
      </w:r>
      <w:r w:rsidR="006079A8" w:rsidRPr="008B4A98">
        <w:rPr>
          <w:lang w:val="it-IT"/>
        </w:rPr>
        <w:t>.</w:t>
      </w:r>
    </w:p>
    <w:p w14:paraId="7357624A" w14:textId="2DC6549D" w:rsidR="006079A8" w:rsidRPr="005029BC" w:rsidRDefault="005029BC" w:rsidP="005029BC">
      <w:pPr>
        <w:pStyle w:val="Body"/>
        <w:numPr>
          <w:ilvl w:val="0"/>
          <w:numId w:val="40"/>
        </w:numPr>
        <w:rPr>
          <w:lang w:val="it-IT"/>
        </w:rPr>
      </w:pPr>
      <w:r w:rsidRPr="005029BC">
        <w:rPr>
          <w:lang w:val="it-IT"/>
        </w:rPr>
        <w:t>Nếu ai đó vô tình ăn phải nấm dại, đừng đợi</w:t>
      </w:r>
      <w:r>
        <w:rPr>
          <w:lang w:val="it-IT"/>
        </w:rPr>
        <w:t xml:space="preserve"> </w:t>
      </w:r>
      <w:r w:rsidRPr="005029BC">
        <w:rPr>
          <w:lang w:val="it-IT"/>
        </w:rPr>
        <w:t>các triệu chứng xuất hiện</w:t>
      </w:r>
      <w:r>
        <w:rPr>
          <w:lang w:val="it-IT"/>
        </w:rPr>
        <w:t xml:space="preserve">, </w:t>
      </w:r>
      <w:r w:rsidRPr="005029BC">
        <w:rPr>
          <w:lang w:val="it-IT"/>
        </w:rPr>
        <w:t>hãy gọi</w:t>
      </w:r>
      <w:r>
        <w:rPr>
          <w:lang w:val="it-IT"/>
        </w:rPr>
        <w:t xml:space="preserve"> </w:t>
      </w:r>
      <w:r w:rsidRPr="005029BC">
        <w:rPr>
          <w:lang w:val="it-IT"/>
        </w:rPr>
        <w:t xml:space="preserve">điện thoại cho </w:t>
      </w:r>
      <w:r w:rsidRPr="005029BC">
        <w:rPr>
          <w:b/>
          <w:bCs/>
          <w:lang w:val="it-IT"/>
        </w:rPr>
        <w:t>Trung Tâm Thông Tin Về Chất Độc qua số 13 11 26 (Poisons Information Centre on 13 11 26)</w:t>
      </w:r>
      <w:r w:rsidRPr="005029BC">
        <w:rPr>
          <w:lang w:val="it-IT"/>
        </w:rPr>
        <w:t xml:space="preserve"> và làm theo lời khuyên của họ.</w:t>
      </w:r>
    </w:p>
    <w:p w14:paraId="0A42E0EA" w14:textId="593CED26" w:rsidR="00931EC6" w:rsidRDefault="005029BC" w:rsidP="00931EC6">
      <w:pPr>
        <w:pStyle w:val="Body"/>
        <w:rPr>
          <w:lang w:val="it-IT"/>
        </w:rPr>
      </w:pPr>
      <w:r w:rsidRPr="005029BC">
        <w:rPr>
          <w:lang w:val="it-IT"/>
        </w:rPr>
        <w:t>Bất cứ ai bị bệnh</w:t>
      </w:r>
      <w:r>
        <w:rPr>
          <w:lang w:val="it-IT"/>
        </w:rPr>
        <w:t xml:space="preserve"> </w:t>
      </w:r>
      <w:r w:rsidRPr="005029BC">
        <w:rPr>
          <w:lang w:val="it-IT"/>
        </w:rPr>
        <w:t>sau khi ăn nấm dại cần được đưa đi  khám ngay lập tức</w:t>
      </w:r>
      <w:r>
        <w:rPr>
          <w:lang w:val="it-IT"/>
        </w:rPr>
        <w:t>.</w:t>
      </w:r>
    </w:p>
    <w:p w14:paraId="5CC2EEDC" w14:textId="5469717E" w:rsidR="00931EC6" w:rsidRPr="006D33CE" w:rsidRDefault="005029BC" w:rsidP="006D33CE">
      <w:pPr>
        <w:spacing w:after="281" w:line="259" w:lineRule="auto"/>
        <w:rPr>
          <w:b/>
          <w:bCs/>
          <w:lang w:val="pl-PL"/>
        </w:rPr>
      </w:pPr>
      <w:r w:rsidRPr="005029BC">
        <w:rPr>
          <w:b/>
          <w:bCs/>
          <w:lang w:val="pl-PL"/>
        </w:rPr>
        <w:t>Trong trường hợp khẩn cấp, hãy luôn gọi ba số không (000)</w:t>
      </w:r>
      <w:r w:rsidR="00931EC6" w:rsidRPr="006D33CE">
        <w:rPr>
          <w:b/>
          <w:bCs/>
          <w:lang w:val="it-IT"/>
        </w:rPr>
        <w:t>.</w:t>
      </w:r>
    </w:p>
    <w:p w14:paraId="6FE73D3B" w14:textId="79D6A6C3" w:rsidR="00A62D44" w:rsidRPr="00A269F7" w:rsidRDefault="007F0F39" w:rsidP="00A91EC9">
      <w:pPr>
        <w:pStyle w:val="Heading3"/>
        <w:rPr>
          <w:b/>
          <w:bCs w:val="0"/>
          <w:lang w:val="pl-PL"/>
        </w:rPr>
      </w:pPr>
      <w:r w:rsidRPr="00A269F7">
        <w:rPr>
          <w:b/>
          <w:bCs w:val="0"/>
          <w:lang w:val="pl-PL"/>
        </w:rPr>
        <w:t>Các triệu chứng ngộ độc nấm dại bao gồm</w:t>
      </w:r>
      <w:r w:rsidR="00A91EC9" w:rsidRPr="00A269F7">
        <w:rPr>
          <w:b/>
          <w:bCs w:val="0"/>
          <w:lang w:val="pl-PL"/>
        </w:rPr>
        <w:t>:</w:t>
      </w:r>
    </w:p>
    <w:p w14:paraId="56950ADF" w14:textId="05E5B47B" w:rsidR="007F0F39" w:rsidRDefault="007F0F39" w:rsidP="00A91EC9">
      <w:pPr>
        <w:pStyle w:val="Body"/>
        <w:numPr>
          <w:ilvl w:val="0"/>
          <w:numId w:val="42"/>
        </w:numPr>
        <w:rPr>
          <w:b/>
        </w:rPr>
      </w:pPr>
      <w:r w:rsidRPr="007F0F39">
        <w:rPr>
          <w:b/>
        </w:rPr>
        <w:t>Đau quặn</w:t>
      </w:r>
      <w:r>
        <w:rPr>
          <w:b/>
        </w:rPr>
        <w:t xml:space="preserve"> </w:t>
      </w:r>
      <w:r w:rsidRPr="007F0F39">
        <w:rPr>
          <w:b/>
        </w:rPr>
        <w:t>bụng dữ dội</w:t>
      </w:r>
    </w:p>
    <w:p w14:paraId="23B06346" w14:textId="77777777" w:rsidR="007F0F39" w:rsidRDefault="007F0F39" w:rsidP="00A91EC9">
      <w:pPr>
        <w:pStyle w:val="Body"/>
        <w:numPr>
          <w:ilvl w:val="0"/>
          <w:numId w:val="42"/>
        </w:numPr>
        <w:rPr>
          <w:b/>
        </w:rPr>
      </w:pPr>
      <w:r w:rsidRPr="007F0F39">
        <w:rPr>
          <w:b/>
        </w:rPr>
        <w:t>Đau bụng</w:t>
      </w:r>
    </w:p>
    <w:p w14:paraId="4BF4BAF0" w14:textId="77777777" w:rsidR="007F0F39" w:rsidRDefault="007F0F39" w:rsidP="00A91EC9">
      <w:pPr>
        <w:pStyle w:val="Body"/>
        <w:numPr>
          <w:ilvl w:val="0"/>
          <w:numId w:val="42"/>
        </w:numPr>
        <w:rPr>
          <w:b/>
        </w:rPr>
      </w:pPr>
      <w:r w:rsidRPr="007F0F39">
        <w:rPr>
          <w:b/>
        </w:rPr>
        <w:t>Nôn</w:t>
      </w:r>
    </w:p>
    <w:p w14:paraId="6C4AF015" w14:textId="77777777" w:rsidR="007F0F39" w:rsidRDefault="007F0F39" w:rsidP="00A91EC9">
      <w:pPr>
        <w:pStyle w:val="Body"/>
        <w:numPr>
          <w:ilvl w:val="0"/>
          <w:numId w:val="42"/>
        </w:numPr>
        <w:rPr>
          <w:b/>
        </w:rPr>
      </w:pPr>
      <w:r w:rsidRPr="007F0F39">
        <w:rPr>
          <w:b/>
        </w:rPr>
        <w:t>Buồn nôn</w:t>
      </w:r>
    </w:p>
    <w:p w14:paraId="15FF397D" w14:textId="77777777" w:rsidR="007F0F39" w:rsidRDefault="007F0F39" w:rsidP="007F0F39">
      <w:pPr>
        <w:pStyle w:val="Body"/>
        <w:numPr>
          <w:ilvl w:val="0"/>
          <w:numId w:val="42"/>
        </w:numPr>
        <w:rPr>
          <w:b/>
        </w:rPr>
      </w:pPr>
      <w:r w:rsidRPr="007F0F39">
        <w:rPr>
          <w:b/>
        </w:rPr>
        <w:t>Tiêu chảy</w:t>
      </w:r>
    </w:p>
    <w:p w14:paraId="26E4189C" w14:textId="2E865F55" w:rsidR="00E76E55" w:rsidRPr="00E76E55" w:rsidRDefault="00E76E55" w:rsidP="00E76E55">
      <w:pPr>
        <w:pStyle w:val="Body"/>
        <w:rPr>
          <w:bCs/>
        </w:rPr>
      </w:pPr>
      <w:r w:rsidRPr="00E76E55">
        <w:rPr>
          <w:bCs/>
        </w:rPr>
        <w:t>Các triệu chứng thường bắt đầu từ 3-6 giờ sau khi ăn nấm và có thể kéo dài tới 3 ngày.</w:t>
      </w:r>
    </w:p>
    <w:p w14:paraId="214B80C4" w14:textId="2486E37D" w:rsidR="00FC73E3" w:rsidRDefault="00E76E55" w:rsidP="00E76E55">
      <w:pPr>
        <w:pStyle w:val="Body"/>
        <w:rPr>
          <w:b/>
        </w:rPr>
      </w:pPr>
      <w:r w:rsidRPr="00E76E55">
        <w:rPr>
          <w:b/>
        </w:rPr>
        <w:t>Các loại nấm nguy hiểm nhất có thể gây triệu chứng muộn</w:t>
      </w:r>
      <w:r>
        <w:rPr>
          <w:b/>
        </w:rPr>
        <w:t xml:space="preserve">, </w:t>
      </w:r>
      <w:r w:rsidRPr="00E76E55">
        <w:rPr>
          <w:b/>
        </w:rPr>
        <w:t>có thể lên đến</w:t>
      </w:r>
      <w:r>
        <w:rPr>
          <w:b/>
        </w:rPr>
        <w:t xml:space="preserve"> </w:t>
      </w:r>
      <w:r w:rsidRPr="00E76E55">
        <w:rPr>
          <w:b/>
        </w:rPr>
        <w:t>24 giờ sau khi ăn</w:t>
      </w:r>
      <w:r w:rsidR="00FC73E3" w:rsidRPr="00FC73E3">
        <w:rPr>
          <w:b/>
        </w:rPr>
        <w:t>.</w:t>
      </w:r>
    </w:p>
    <w:p w14:paraId="7DC2AB8D" w14:textId="7228C647" w:rsidR="00A91EC9" w:rsidRPr="007905BF" w:rsidRDefault="00A91EC9" w:rsidP="00FC73E3">
      <w:pPr>
        <w:pStyle w:val="Body"/>
        <w:rPr>
          <w:b/>
          <w:sz w:val="24"/>
          <w:szCs w:val="24"/>
        </w:rPr>
      </w:pPr>
      <w:r w:rsidRPr="00A91EC9">
        <w:rPr>
          <w:b/>
          <w:sz w:val="24"/>
          <w:szCs w:val="24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C30695B" w14:textId="77777777" w:rsidTr="00EC40D5">
        <w:tc>
          <w:tcPr>
            <w:tcW w:w="10194" w:type="dxa"/>
          </w:tcPr>
          <w:p w14:paraId="53DF2B33" w14:textId="09142904" w:rsidR="0055119B" w:rsidRPr="00213EF9" w:rsidRDefault="00E76E55" w:rsidP="0055119B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E76E55">
              <w:rPr>
                <w:sz w:val="20"/>
                <w:szCs w:val="20"/>
              </w:rPr>
              <w:t>Để nhận tài liệu này ở định dạng khác, hãy gửi email cho</w:t>
            </w:r>
            <w:r>
              <w:rPr>
                <w:sz w:val="20"/>
                <w:szCs w:val="20"/>
              </w:rPr>
              <w:t xml:space="preserve"> </w:t>
            </w:r>
            <w:r w:rsidR="00213EF9" w:rsidRPr="00213EF9">
              <w:rPr>
                <w:sz w:val="20"/>
                <w:szCs w:val="20"/>
              </w:rPr>
              <w:t xml:space="preserve">Public Health Communications </w:t>
            </w:r>
            <w:r w:rsidR="0055119B" w:rsidRPr="00213EF9">
              <w:rPr>
                <w:sz w:val="20"/>
                <w:szCs w:val="20"/>
              </w:rPr>
              <w:t>&lt;</w:t>
            </w:r>
            <w:r w:rsidR="00213EF9" w:rsidRPr="00213EF9">
              <w:rPr>
                <w:sz w:val="20"/>
                <w:szCs w:val="20"/>
              </w:rPr>
              <w:t>pph.communications@health.vic.gov.au</w:t>
            </w:r>
            <w:r w:rsidR="0055119B" w:rsidRPr="00213EF9">
              <w:rPr>
                <w:sz w:val="20"/>
                <w:szCs w:val="20"/>
              </w:rPr>
              <w:t>&gt;.</w:t>
            </w:r>
          </w:p>
          <w:p w14:paraId="0856B7F7" w14:textId="77777777" w:rsidR="00E76E55" w:rsidRDefault="00E76E55" w:rsidP="00AB0A11">
            <w:pPr>
              <w:pStyle w:val="Imprint"/>
            </w:pPr>
            <w:r w:rsidRPr="00E76E55">
              <w:t xml:space="preserve">Được Chính phủ Victoria ủy quyền và xuất bản, 1 Treasury Place, Melbourne. </w:t>
            </w:r>
          </w:p>
          <w:p w14:paraId="15B06C1E" w14:textId="619ABD22" w:rsidR="0055119B" w:rsidRDefault="0055119B" w:rsidP="00AB0A11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58469336" w14:textId="77777777" w:rsidR="00162CA9" w:rsidRDefault="00162CA9" w:rsidP="007905BF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1839" w14:textId="77777777" w:rsidR="00F810DA" w:rsidRDefault="00F810DA">
      <w:r>
        <w:separator/>
      </w:r>
    </w:p>
  </w:endnote>
  <w:endnote w:type="continuationSeparator" w:id="0">
    <w:p w14:paraId="2D517F42" w14:textId="77777777" w:rsidR="00F810DA" w:rsidRDefault="00F8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C7C7" w14:textId="77777777" w:rsidR="00F810DA" w:rsidRDefault="00F810DA" w:rsidP="002862F1">
      <w:pPr>
        <w:spacing w:before="120"/>
      </w:pPr>
      <w:r>
        <w:separator/>
      </w:r>
    </w:p>
  </w:footnote>
  <w:footnote w:type="continuationSeparator" w:id="0">
    <w:p w14:paraId="3CEFD3A3" w14:textId="77777777" w:rsidR="00F810DA" w:rsidRDefault="00F8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A6C695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92586"/>
    <w:multiLevelType w:val="hybridMultilevel"/>
    <w:tmpl w:val="84A4E8FA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4630889">
    <w:abstractNumId w:val="10"/>
  </w:num>
  <w:num w:numId="2" w16cid:durableId="354304840">
    <w:abstractNumId w:val="18"/>
  </w:num>
  <w:num w:numId="3" w16cid:durableId="637564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3855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6067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8975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14945">
    <w:abstractNumId w:val="23"/>
  </w:num>
  <w:num w:numId="8" w16cid:durableId="318466275">
    <w:abstractNumId w:val="17"/>
  </w:num>
  <w:num w:numId="9" w16cid:durableId="553002782">
    <w:abstractNumId w:val="22"/>
  </w:num>
  <w:num w:numId="10" w16cid:durableId="9906690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870206">
    <w:abstractNumId w:val="25"/>
  </w:num>
  <w:num w:numId="12" w16cid:durableId="18506344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363228">
    <w:abstractNumId w:val="19"/>
  </w:num>
  <w:num w:numId="14" w16cid:durableId="1673221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72958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35918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40824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708955">
    <w:abstractNumId w:val="27"/>
  </w:num>
  <w:num w:numId="19" w16cid:durableId="4949524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6694511">
    <w:abstractNumId w:val="14"/>
  </w:num>
  <w:num w:numId="21" w16cid:durableId="1860774528">
    <w:abstractNumId w:val="12"/>
  </w:num>
  <w:num w:numId="22" w16cid:durableId="1881285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1925598">
    <w:abstractNumId w:val="15"/>
  </w:num>
  <w:num w:numId="24" w16cid:durableId="1805848887">
    <w:abstractNumId w:val="28"/>
  </w:num>
  <w:num w:numId="25" w16cid:durableId="838039245">
    <w:abstractNumId w:val="26"/>
  </w:num>
  <w:num w:numId="26" w16cid:durableId="588541628">
    <w:abstractNumId w:val="20"/>
  </w:num>
  <w:num w:numId="27" w16cid:durableId="1767799316">
    <w:abstractNumId w:val="11"/>
  </w:num>
  <w:num w:numId="28" w16cid:durableId="22099608">
    <w:abstractNumId w:val="29"/>
  </w:num>
  <w:num w:numId="29" w16cid:durableId="1608466077">
    <w:abstractNumId w:val="9"/>
  </w:num>
  <w:num w:numId="30" w16cid:durableId="1321427890">
    <w:abstractNumId w:val="7"/>
  </w:num>
  <w:num w:numId="31" w16cid:durableId="1411384387">
    <w:abstractNumId w:val="6"/>
  </w:num>
  <w:num w:numId="32" w16cid:durableId="650257840">
    <w:abstractNumId w:val="5"/>
  </w:num>
  <w:num w:numId="33" w16cid:durableId="339428756">
    <w:abstractNumId w:val="4"/>
  </w:num>
  <w:num w:numId="34" w16cid:durableId="517279085">
    <w:abstractNumId w:val="8"/>
  </w:num>
  <w:num w:numId="35" w16cid:durableId="1493522022">
    <w:abstractNumId w:val="3"/>
  </w:num>
  <w:num w:numId="36" w16cid:durableId="565604133">
    <w:abstractNumId w:val="2"/>
  </w:num>
  <w:num w:numId="37" w16cid:durableId="499583230">
    <w:abstractNumId w:val="1"/>
  </w:num>
  <w:num w:numId="38" w16cid:durableId="1048338448">
    <w:abstractNumId w:val="0"/>
  </w:num>
  <w:num w:numId="39" w16cid:durableId="1853034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0071560">
    <w:abstractNumId w:val="16"/>
  </w:num>
  <w:num w:numId="41" w16cid:durableId="482083084">
    <w:abstractNumId w:val="24"/>
  </w:num>
  <w:num w:numId="42" w16cid:durableId="162256632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4D37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8E8"/>
    <w:rsid w:val="000E3CC7"/>
    <w:rsid w:val="000E6BD4"/>
    <w:rsid w:val="000E6D6D"/>
    <w:rsid w:val="000F1087"/>
    <w:rsid w:val="000F1F1E"/>
    <w:rsid w:val="000F2259"/>
    <w:rsid w:val="000F2DDA"/>
    <w:rsid w:val="000F5213"/>
    <w:rsid w:val="000F6C06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2EA8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29BC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79A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53C4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33CE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0F3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36BE6"/>
    <w:rsid w:val="00841AA9"/>
    <w:rsid w:val="00846B18"/>
    <w:rsid w:val="008474FE"/>
    <w:rsid w:val="00853EE4"/>
    <w:rsid w:val="00855535"/>
    <w:rsid w:val="00855920"/>
    <w:rsid w:val="00857C5A"/>
    <w:rsid w:val="0086255E"/>
    <w:rsid w:val="008633F0"/>
    <w:rsid w:val="00866826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A98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4F1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269F7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5D3A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E33"/>
    <w:rsid w:val="00E33237"/>
    <w:rsid w:val="00E3543C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6E55"/>
    <w:rsid w:val="00E80DE3"/>
    <w:rsid w:val="00E82C55"/>
    <w:rsid w:val="00E8787E"/>
    <w:rsid w:val="00E92AC3"/>
    <w:rsid w:val="00E97026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0A18"/>
    <w:rsid w:val="00F810DA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63A"/>
    <w:rsid w:val="00FB6D36"/>
    <w:rsid w:val="00FC0965"/>
    <w:rsid w:val="00FC0F81"/>
    <w:rsid w:val="00FC252F"/>
    <w:rsid w:val="00FC395C"/>
    <w:rsid w:val="00FC5E8E"/>
    <w:rsid w:val="00FC73E3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01170e85-0bf4-44d2-89d2-e3578a1c345b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ce0f2b5-5be5-4508-bce9-d7011ece0659"/>
    <ds:schemaRef ds:uri="http://schemas.openxmlformats.org/package/2006/metadata/core-properties"/>
    <ds:schemaRef ds:uri="12d57557-9087-45ef-b67d-448ba8bf74d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52973-A32C-4AE6-869D-7DEB1BFAB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4921FF-4BE6-49BE-8475-30E5DB31E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1523</Characters>
  <Application>Microsoft Office Word</Application>
  <DocSecurity>2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Nấm Dại Độc - Mushroom poisoning - Vietnamese</vt:lpstr>
    </vt:vector>
  </TitlesOfParts>
  <Manager/>
  <Company>Victoria State Government, Department of Health</Company>
  <LinksUpToDate>false</LinksUpToDate>
  <CharactersWithSpaces>1913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Nấm Dại Độc - Mushroom poisoning - Vietnamese</dc:title>
  <dc:subject/>
  <dc:creator>Microsoft Office User</dc:creator>
  <cp:keywords/>
  <dc:description/>
  <cp:lastModifiedBy>Sarah Luscombe (Health)</cp:lastModifiedBy>
  <cp:revision>3</cp:revision>
  <cp:lastPrinted>2020-03-30T03:28:00Z</cp:lastPrinted>
  <dcterms:created xsi:type="dcterms:W3CDTF">2025-06-29T23:19:00Z</dcterms:created>
  <dcterms:modified xsi:type="dcterms:W3CDTF">2025-07-22T10:29:00Z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GrammarlyDocumentId">
    <vt:lpwstr>be968d55-262c-4e70-82bd-ea132cc6ef24</vt:lpwstr>
  </property>
  <property fmtid="{D5CDD505-2E9C-101B-9397-08002B2CF9AE}" pid="24" name="MediaServiceImageTags">
    <vt:lpwstr/>
  </property>
</Properties>
</file>