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352D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E2B7FED" wp14:editId="15D796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D5A2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4217D4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C0D1404" w14:textId="5A62CF68" w:rsidR="008021DF" w:rsidRDefault="008021DF" w:rsidP="003B5733">
            <w:pPr>
              <w:pStyle w:val="Documenttitle"/>
            </w:pPr>
            <w:r w:rsidRPr="008021DF">
              <w:t>İklim değişikliği ve sağlık – Değişen iklimde sağlıklı kalın</w:t>
            </w:r>
            <w:r>
              <w:br/>
            </w:r>
          </w:p>
          <w:p w14:paraId="3983504D" w14:textId="77777777" w:rsidR="008E215C" w:rsidRPr="00DF132F" w:rsidRDefault="008E215C" w:rsidP="008E215C">
            <w:pPr>
              <w:pStyle w:val="DHHSbody"/>
              <w:rPr>
                <w:sz w:val="26"/>
                <w:szCs w:val="26"/>
              </w:rPr>
            </w:pPr>
            <w:r w:rsidRPr="00DF132F">
              <w:rPr>
                <w:sz w:val="26"/>
                <w:szCs w:val="26"/>
              </w:rPr>
              <w:t>Sağlığımız, yaşadığımız çevreye bağlıysa, değişen iklim koşullarında nasıl sağlıklı kalabiliriz?</w:t>
            </w:r>
          </w:p>
          <w:p w14:paraId="7DAC6C77" w14:textId="77777777" w:rsidR="008E215C" w:rsidRPr="00DF132F" w:rsidRDefault="008E215C" w:rsidP="008E215C">
            <w:pPr>
              <w:pStyle w:val="DHHSbody"/>
              <w:rPr>
                <w:sz w:val="26"/>
                <w:szCs w:val="26"/>
              </w:rPr>
            </w:pPr>
            <w:r w:rsidRPr="00DF132F">
              <w:rPr>
                <w:sz w:val="26"/>
                <w:szCs w:val="26"/>
              </w:rPr>
              <w:t>Sıcak hava dalgaları sırasında önceden plan yapıp elinizden geliyorsa serin bir yerde durabilirsiniz.</w:t>
            </w:r>
          </w:p>
          <w:p w14:paraId="5ACA10E8" w14:textId="77777777" w:rsidR="008E215C" w:rsidRPr="00DF132F" w:rsidRDefault="008E215C" w:rsidP="008E215C">
            <w:pPr>
              <w:pStyle w:val="DHHSbody"/>
              <w:rPr>
                <w:sz w:val="26"/>
                <w:szCs w:val="26"/>
              </w:rPr>
            </w:pPr>
            <w:r w:rsidRPr="00DF132F">
              <w:rPr>
                <w:sz w:val="26"/>
                <w:szCs w:val="26"/>
              </w:rPr>
              <w:t>Bol bol su için, kimseyi kapalı arabada bekletmeyin ve birbirinizle, özellikle çocuklarla ve yaşlılarla iletişim halinde olun.</w:t>
            </w:r>
          </w:p>
          <w:p w14:paraId="14F781E7" w14:textId="77777777" w:rsidR="008E215C" w:rsidRPr="00DF132F" w:rsidRDefault="008E215C" w:rsidP="008E215C">
            <w:pPr>
              <w:pStyle w:val="DHHSbody"/>
              <w:rPr>
                <w:sz w:val="26"/>
                <w:szCs w:val="26"/>
              </w:rPr>
            </w:pPr>
            <w:r w:rsidRPr="00DF132F">
              <w:rPr>
                <w:sz w:val="26"/>
                <w:szCs w:val="26"/>
              </w:rPr>
              <w:t>Yüzerek serinleyebilir ve spor yapabilirsiniz, ama denizi mikroplardan uzak tutmak için hepimiz elimizden geleni yapmalıyız.</w:t>
            </w:r>
          </w:p>
          <w:p w14:paraId="763F4ACA" w14:textId="77777777" w:rsidR="008E215C" w:rsidRPr="00DF132F" w:rsidRDefault="008E215C" w:rsidP="008E215C">
            <w:pPr>
              <w:pStyle w:val="DHHSbody"/>
              <w:rPr>
                <w:sz w:val="26"/>
                <w:szCs w:val="26"/>
              </w:rPr>
            </w:pPr>
            <w:r w:rsidRPr="00DF132F">
              <w:rPr>
                <w:sz w:val="26"/>
                <w:szCs w:val="26"/>
              </w:rPr>
              <w:t>Yüzmeden önce sabunla duş alarak ve tuvalete gittikten sonra ellerinizi iyice yıkayarak sağlıklı bir yüzücü olabilirsiniz. İshal olduktan sonra 14 gün boyunca yüzmemelisiniz.</w:t>
            </w:r>
          </w:p>
          <w:p w14:paraId="75251959" w14:textId="77777777" w:rsidR="008E215C" w:rsidRPr="00DF132F" w:rsidRDefault="008E215C" w:rsidP="008E215C">
            <w:pPr>
              <w:pStyle w:val="DHHSbody"/>
              <w:rPr>
                <w:sz w:val="26"/>
                <w:szCs w:val="26"/>
              </w:rPr>
            </w:pPr>
            <w:r w:rsidRPr="00DF132F">
              <w:rPr>
                <w:sz w:val="26"/>
                <w:szCs w:val="26"/>
              </w:rPr>
              <w:t>Salmonella gibi bakteriler sıcak ortamları tercih eder, bu yüzden özellikle sıcak yaz aylarında yemek hazırlarken, saklarken ve servis ederken dikkatli olun.</w:t>
            </w:r>
          </w:p>
          <w:p w14:paraId="2B4A4FD0" w14:textId="77777777" w:rsidR="008E215C" w:rsidRPr="00DF132F" w:rsidRDefault="008E215C" w:rsidP="008E215C">
            <w:pPr>
              <w:pStyle w:val="DHHSbody"/>
              <w:rPr>
                <w:sz w:val="26"/>
                <w:szCs w:val="26"/>
              </w:rPr>
            </w:pPr>
            <w:r w:rsidRPr="00DF132F">
              <w:rPr>
                <w:sz w:val="26"/>
                <w:szCs w:val="26"/>
              </w:rPr>
              <w:t>Şiddetli yağmur ve sellerin artması, hastalık taşıyan sivrisinekler için ideal koşulları yaratır.</w:t>
            </w:r>
          </w:p>
          <w:p w14:paraId="5CE4A85E" w14:textId="77777777" w:rsidR="008E215C" w:rsidRPr="00DF132F" w:rsidRDefault="008E215C" w:rsidP="008E215C">
            <w:pPr>
              <w:pStyle w:val="DHHSbody"/>
              <w:rPr>
                <w:sz w:val="26"/>
                <w:szCs w:val="26"/>
              </w:rPr>
            </w:pPr>
            <w:r w:rsidRPr="00DF132F">
              <w:rPr>
                <w:sz w:val="26"/>
                <w:szCs w:val="26"/>
              </w:rPr>
              <w:t>Bol ve kapalı giysiler giyerek ve çıplak teninizin üzerine sivrisinek kovucu uygulayarak ısırıklara karşı korunun.</w:t>
            </w:r>
          </w:p>
          <w:p w14:paraId="4B1BF4C4" w14:textId="77777777" w:rsidR="008E215C" w:rsidRPr="00DF132F" w:rsidRDefault="008E215C" w:rsidP="008E215C">
            <w:pPr>
              <w:pStyle w:val="DHHSbody"/>
              <w:rPr>
                <w:sz w:val="26"/>
                <w:szCs w:val="26"/>
              </w:rPr>
            </w:pPr>
            <w:r w:rsidRPr="00DF132F">
              <w:rPr>
                <w:sz w:val="26"/>
                <w:szCs w:val="26"/>
              </w:rPr>
              <w:t>Evinizde sivrisineklerin çoğalabileceği durgun su bırakmayın.</w:t>
            </w:r>
          </w:p>
          <w:p w14:paraId="69A90493" w14:textId="39CBAA96" w:rsidR="008E215C" w:rsidRPr="008E215C" w:rsidRDefault="008E215C" w:rsidP="008E215C">
            <w:pPr>
              <w:pStyle w:val="DHHSbody"/>
              <w:rPr>
                <w:sz w:val="26"/>
                <w:szCs w:val="26"/>
              </w:rPr>
            </w:pPr>
            <w:r w:rsidRPr="00DF132F">
              <w:rPr>
                <w:sz w:val="26"/>
                <w:szCs w:val="26"/>
              </w:rPr>
              <w:t>Değişen iklimimizde sağlıklı kalın: Daha sağlıklı yarınlar için bugünden harekete geçin.</w:t>
            </w:r>
          </w:p>
        </w:tc>
      </w:tr>
    </w:tbl>
    <w:p w14:paraId="7332E19E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E96005C" w14:textId="77777777" w:rsidTr="00EC40D5">
        <w:tc>
          <w:tcPr>
            <w:tcW w:w="10194" w:type="dxa"/>
          </w:tcPr>
          <w:p w14:paraId="1F30297F" w14:textId="3273158E" w:rsidR="008E215C" w:rsidRPr="00254F58" w:rsidRDefault="008E215C" w:rsidP="008E215C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E07641">
                <w:rPr>
                  <w:rStyle w:val="Hyperlink"/>
                </w:rPr>
                <w:t>environmental.healthunit@health.vic.gov.au</w:t>
              </w:r>
            </w:hyperlink>
          </w:p>
          <w:p w14:paraId="15B4B78B" w14:textId="77777777" w:rsidR="008E215C" w:rsidRPr="00254F58" w:rsidRDefault="008E215C" w:rsidP="008E215C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0F21122" w14:textId="3AA01AD2" w:rsidR="008E215C" w:rsidRPr="00254F58" w:rsidRDefault="008E215C" w:rsidP="008E215C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3CFA04C6" w14:textId="2C68436E" w:rsidR="0055119B" w:rsidRDefault="008E215C" w:rsidP="008E215C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8E215C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3B98C0DC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376B7" w14:textId="77777777" w:rsidR="009E19D1" w:rsidRDefault="009E19D1">
      <w:r>
        <w:separator/>
      </w:r>
    </w:p>
  </w:endnote>
  <w:endnote w:type="continuationSeparator" w:id="0">
    <w:p w14:paraId="56230F98" w14:textId="77777777" w:rsidR="009E19D1" w:rsidRDefault="009E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﷽﷽﷽﷽﷽﷽﷽﷽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78886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FC0CD19" wp14:editId="02891D3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1337FE1" wp14:editId="0FBDC8F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C3D40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37FE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7C3D40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A4174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ED35743" wp14:editId="0CC793A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44362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3574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744362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95BEA" w14:textId="4CB2F64E" w:rsidR="00373890" w:rsidRPr="00F65AA9" w:rsidRDefault="008E215C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089FEF5F" wp14:editId="2F8191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80f4e70b2bcbbbb6f4f8b0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650006" w14:textId="33A549CF" w:rsidR="008E215C" w:rsidRPr="008E215C" w:rsidRDefault="008E215C" w:rsidP="008E21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E215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FEF5F" id="_x0000_t202" coordsize="21600,21600" o:spt="202" path="m,l,21600r21600,l21600,xe">
              <v:stroke joinstyle="miter"/>
              <v:path gradientshapeok="t" o:connecttype="rect"/>
            </v:shapetype>
            <v:shape id="MSIPCM880f4e70b2bcbbbb6f4f8b03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ANhweOtAgAATA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4650006" w14:textId="33A549CF" w:rsidR="008E215C" w:rsidRPr="008E215C" w:rsidRDefault="008E215C" w:rsidP="008E21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E215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F779613" wp14:editId="09C54A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CABDF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779613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33ECABDF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4549A" w14:textId="77777777" w:rsidR="009E19D1" w:rsidRDefault="009E19D1" w:rsidP="002862F1">
      <w:pPr>
        <w:spacing w:before="120"/>
      </w:pPr>
      <w:r>
        <w:separator/>
      </w:r>
    </w:p>
  </w:footnote>
  <w:footnote w:type="continuationSeparator" w:id="0">
    <w:p w14:paraId="5DF9E8D4" w14:textId="77777777" w:rsidR="009E19D1" w:rsidRDefault="009E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9DF7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5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21DF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215C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9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17A1A5"/>
  <w15:docId w15:val="{51A5C1D1-BD86-4553-AAF5-504E8CCD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8E215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8E215C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-staying-healthy-in-a-changing-clim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1980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2021-11-01T05:35:00Z</dcterms:created>
  <dcterms:modified xsi:type="dcterms:W3CDTF">2021-11-05T04:42:00Z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2021-11-05T04:42:50Z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