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43FF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47C1C29" wp14:editId="28511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2454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1D63F8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79A12D6" w14:textId="77777777" w:rsidR="003B5733" w:rsidRDefault="00917344" w:rsidP="003B5733">
            <w:pPr>
              <w:pStyle w:val="Documenttitle"/>
            </w:pPr>
            <w:r w:rsidRPr="005519DD">
              <w:t>Климатска промена и здравље</w:t>
            </w:r>
          </w:p>
          <w:p w14:paraId="43946B49" w14:textId="77777777" w:rsidR="00917344" w:rsidRDefault="00917344" w:rsidP="00917344">
            <w:pPr>
              <w:pStyle w:val="DHHSbody"/>
              <w:rPr>
                <w:sz w:val="22"/>
                <w:szCs w:val="22"/>
              </w:rPr>
            </w:pPr>
          </w:p>
          <w:p w14:paraId="7202C2F0" w14:textId="77777777" w:rsidR="00917344" w:rsidRDefault="00917344" w:rsidP="00917344">
            <w:pPr>
              <w:pStyle w:val="DHHSbody"/>
              <w:rPr>
                <w:sz w:val="22"/>
                <w:szCs w:val="22"/>
              </w:rPr>
            </w:pPr>
          </w:p>
          <w:p w14:paraId="40AEAE62" w14:textId="2FE4A7B6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Већина људи сматра да je климатскa променa само питање животне средине.</w:t>
            </w:r>
          </w:p>
          <w:p w14:paraId="0864AC1D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Али Светска здравствена организација је прогласила да је то највећа претња здрављу у 21. веку.</w:t>
            </w:r>
          </w:p>
          <w:p w14:paraId="192B8517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Климатскa променa je хитан проблем који многоструко утиче на наше здравље, сада и убудуће. Већ смо видели пораст екстремних појава као што су топлотни таласи, поплаве и шумски пожари.</w:t>
            </w:r>
          </w:p>
          <w:p w14:paraId="359D91CE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Ове појаве утичу на наше здравље, прете нашим залихама хране и пијаће воде, и загаћују ваздух који дишемо. Све ове ствари утичу на наше физичко и психичко здравље.</w:t>
            </w:r>
          </w:p>
          <w:p w14:paraId="78EF6C7E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Али није све тако црно. Постоје једноставне ствари које можемо да урадимо да заштитимо себе и наше вољене од последица климатске промене.</w:t>
            </w:r>
          </w:p>
          <w:p w14:paraId="142203C1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А најбоља ствар је да нам помажу да останемо здрави док у исто време штедимо новац!</w:t>
            </w:r>
          </w:p>
          <w:p w14:paraId="77F6BED4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На пример, ствари као што су пешачење или бициклизам уместо вожње; исхрана пуна воћа, поврћа и пуних житарица; смањење количине процесуиране и запаковане хране коју једете; и узимање воде са чесме уместо флаширане воде и слатких пића, не само што помаже у смањењу вашег утицаја на животну околину, већ и побољшава ваше психичко и физичко здравље.</w:t>
            </w:r>
          </w:p>
          <w:p w14:paraId="5003C24D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Такође је важно да припазимо на оне који се налазе пред највећим ризиком од непосредних утицаја климатске промене, као што су стари, деца, труднице и особе са хроничним обољењима.</w:t>
            </w:r>
          </w:p>
          <w:p w14:paraId="3B41E468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Да се прилагодите нашој мењајућој клими и да обезбедимо да смањујемо ризик од даљих проблема, треба да сарађујемо. Од владе до индустрије до заједница, све до појединаца</w:t>
            </w:r>
          </w:p>
          <w:p w14:paraId="69E43ADA" w14:textId="77777777" w:rsidR="00917344" w:rsidRPr="00D67C19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Ми сви играмо улогу.</w:t>
            </w:r>
          </w:p>
          <w:p w14:paraId="73B2AB90" w14:textId="77777777" w:rsidR="00917344" w:rsidRDefault="00917344" w:rsidP="00917344">
            <w:pPr>
              <w:pStyle w:val="DHHSbody"/>
              <w:rPr>
                <w:sz w:val="22"/>
                <w:szCs w:val="22"/>
              </w:rPr>
            </w:pPr>
            <w:r w:rsidRPr="00D67C19">
              <w:rPr>
                <w:sz w:val="22"/>
                <w:szCs w:val="22"/>
              </w:rPr>
              <w:t>Климатскa променa и здравље — делујмо данас за здравије сутра.</w:t>
            </w:r>
          </w:p>
          <w:p w14:paraId="67C9BFF6" w14:textId="3A41C11C" w:rsidR="00917344" w:rsidRPr="003B5733" w:rsidRDefault="00917344" w:rsidP="003B5733">
            <w:pPr>
              <w:pStyle w:val="Documenttitle"/>
            </w:pPr>
          </w:p>
        </w:tc>
      </w:tr>
    </w:tbl>
    <w:p w14:paraId="6F03763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642D1E7" w14:textId="77777777" w:rsidTr="00EC40D5">
        <w:tc>
          <w:tcPr>
            <w:tcW w:w="10194" w:type="dxa"/>
          </w:tcPr>
          <w:p w14:paraId="31816209" w14:textId="77777777" w:rsidR="00917344" w:rsidRPr="00254F58" w:rsidRDefault="00917344" w:rsidP="0091734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4B9ACB63" w14:textId="77777777" w:rsidR="00917344" w:rsidRPr="00254F58" w:rsidRDefault="00917344" w:rsidP="0091734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C795FD2" w14:textId="77777777" w:rsidR="00917344" w:rsidRPr="00254F58" w:rsidRDefault="00917344" w:rsidP="0091734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EA3A021" w14:textId="275DC060" w:rsidR="0055119B" w:rsidRDefault="00917344" w:rsidP="00917344">
            <w:pPr>
              <w:pStyle w:val="Imprint"/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5C7B626F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671C" w14:textId="77777777" w:rsidR="00917344" w:rsidRDefault="00917344">
      <w:r>
        <w:separator/>
      </w:r>
    </w:p>
  </w:endnote>
  <w:endnote w:type="continuationSeparator" w:id="0">
    <w:p w14:paraId="4ABEC62C" w14:textId="77777777" w:rsidR="00917344" w:rsidRDefault="009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FD17" w14:textId="77777777" w:rsidR="00917344" w:rsidRDefault="0091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0D0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478FDF8" wp14:editId="20B3F20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258D5B4" wp14:editId="150B281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6DE1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8D5B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026DE1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5E5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80DE20E" wp14:editId="77A61BE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7FE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DE20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917FE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7FAD" w14:textId="4C6F791D" w:rsidR="00373890" w:rsidRPr="00F65AA9" w:rsidRDefault="0091734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6B863A41" wp14:editId="447CD41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c98459daabcff669bd3d87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3B350" w14:textId="5EB53D43" w:rsidR="00917344" w:rsidRPr="00917344" w:rsidRDefault="00917344" w:rsidP="0091734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734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63A41" id="_x0000_t202" coordsize="21600,21600" o:spt="202" path="m,l,21600r21600,l21600,xe">
              <v:stroke joinstyle="miter"/>
              <v:path gradientshapeok="t" o:connecttype="rect"/>
            </v:shapetype>
            <v:shape id="MSIPCM7c98459daabcff669bd3d87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AcJ0jp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1D3B350" w14:textId="5EB53D43" w:rsidR="00917344" w:rsidRPr="00917344" w:rsidRDefault="00917344" w:rsidP="0091734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734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A8997E8" wp14:editId="4B95663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A5755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8997E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0A5755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3A66" w14:textId="77777777" w:rsidR="00917344" w:rsidRDefault="00917344" w:rsidP="002862F1">
      <w:pPr>
        <w:spacing w:before="120"/>
      </w:pPr>
      <w:r>
        <w:separator/>
      </w:r>
    </w:p>
  </w:footnote>
  <w:footnote w:type="continuationSeparator" w:id="0">
    <w:p w14:paraId="46DAFEC6" w14:textId="77777777" w:rsidR="00917344" w:rsidRDefault="0091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DC83" w14:textId="77777777" w:rsidR="00917344" w:rsidRDefault="0091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07C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CBD0" w14:textId="77777777" w:rsidR="00917344" w:rsidRDefault="0091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4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17344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965B2"/>
  <w15:docId w15:val="{D0541646-7AD0-4B9F-AE3E-628A50B0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91734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91734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311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2203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2021-10-26T05:23:00Z</dcterms:created>
  <dcterms:modified xsi:type="dcterms:W3CDTF">2021-10-26T05:25:00Z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2021-10-26T05:25:04Z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