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9B4404" w:rsidP="000B06DA">
            <w:pPr>
              <w:rPr>
                <w:rFonts w:asciiTheme="minorBidi" w:hAnsiTheme="minorBidi"/>
                <w:b/>
                <w:bCs/>
                <w:sz w:val="28"/>
                <w:szCs w:val="28"/>
              </w:rPr>
            </w:pPr>
            <w:r>
              <w:rPr>
                <w:rFonts w:asciiTheme="minorBidi" w:hAnsiTheme="minorBidi"/>
                <w:b/>
                <w:bCs/>
                <w:sz w:val="28"/>
                <w:szCs w:val="28"/>
              </w:rPr>
              <w:t xml:space="preserve"> Alcohol and </w:t>
            </w:r>
            <w:r w:rsidR="00994C12" w:rsidRPr="00994C12">
              <w:rPr>
                <w:rFonts w:asciiTheme="minorBidi" w:hAnsiTheme="minorBidi"/>
                <w:b/>
                <w:bCs/>
                <w:sz w:val="28"/>
                <w:szCs w:val="28"/>
              </w:rPr>
              <w:t>drug</w:t>
            </w:r>
            <w:r w:rsidR="00B37745">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027081">
              <w:rPr>
                <w:rFonts w:asciiTheme="minorEastAsia" w:eastAsiaTheme="minorEastAsia" w:hAnsiTheme="minorEastAsia" w:hint="eastAsia"/>
                <w:b/>
                <w:bCs/>
                <w:sz w:val="28"/>
                <w:szCs w:val="28"/>
                <w:lang w:eastAsia="zh-CN"/>
              </w:rPr>
              <w:t>酗酒和服用毒品</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B84822" w:rsidRDefault="00B84822" w:rsidP="00B84822">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 has a highly specialised, diverse, and world renowned alcohol and drug treatment sector.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over 100 alcohol and other drug treatment service providers, including non-government organisations, community health services, and hospitals across metropolitan, regional, and rural Victoria.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is also a range of services specifically designed to meet cultural and age specific needs.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"About 40,000 Victorians per year access our drug and alcohol treatment support system. The best way to find out about the system is to call a service called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or get in touch through the internet. The other way to access the system is to go through your GP, or other health services that you might be involved with and they can make a referral and hook you up to the right source of support and assistance.</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"They will focus on the goals from your perspective and it can be supportive in a way that </w:t>
            </w:r>
            <w:r>
              <w:rPr>
                <w:rFonts w:ascii="Helvetica" w:hAnsi="Helvetica" w:cs="Helvetica"/>
                <w:color w:val="4D5459"/>
                <w:sz w:val="21"/>
                <w:szCs w:val="21"/>
              </w:rPr>
              <w:lastRenderedPageBreak/>
              <w:t>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"Some people need a lot of support, a lot of care.  Some people need residential programs to go to </w:t>
            </w:r>
            <w:proofErr w:type="spellStart"/>
            <w:r>
              <w:rPr>
                <w:rFonts w:ascii="Helvetica" w:hAnsi="Helvetica" w:cs="Helvetica"/>
                <w:color w:val="4D5459"/>
                <w:sz w:val="21"/>
                <w:szCs w:val="21"/>
              </w:rPr>
              <w:t>to</w:t>
            </w:r>
            <w:proofErr w:type="spellEnd"/>
            <w:r>
              <w:rPr>
                <w:rFonts w:ascii="Helvetica" w:hAnsi="Helvetica" w:cs="Helvetica"/>
                <w:color w:val="4D5459"/>
                <w:sz w:val="21"/>
                <w:szCs w:val="21"/>
              </w:rPr>
              <w:t xml:space="preserve"> have time out. Other people are able to do, undertake that withdrawal, do that detox at home with the support of family and loved ones. There are also services we provide  where people can be supported in their own homes."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For assistance contact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xml:space="preserve"> on 1800-888-236.  </w:t>
            </w:r>
          </w:p>
          <w:p w:rsidR="009A2BA3" w:rsidRPr="00B84822" w:rsidRDefault="00B84822" w:rsidP="00B84822">
            <w:pPr>
              <w:pStyle w:val="NormalWeb"/>
              <w:shd w:val="clear" w:color="auto" w:fill="FFFFFF"/>
              <w:spacing w:before="210" w:beforeAutospacing="0" w:after="210" w:afterAutospacing="0" w:line="315" w:lineRule="atLeast"/>
            </w:pPr>
            <w:r>
              <w:rPr>
                <w:rFonts w:ascii="Helvetica" w:hAnsi="Helvetica" w:cs="Helvetica"/>
                <w:color w:val="4D5459"/>
                <w:sz w:val="21"/>
                <w:szCs w:val="21"/>
              </w:rPr>
              <w:t>For more information visit:  betterhealth.vic.gov.au/</w:t>
            </w:r>
            <w:proofErr w:type="spellStart"/>
            <w:r>
              <w:rPr>
                <w:rFonts w:ascii="Helvetica" w:hAnsi="Helvetica" w:cs="Helvetica"/>
                <w:color w:val="4D5459"/>
                <w:sz w:val="21"/>
                <w:szCs w:val="21"/>
              </w:rPr>
              <w:t>alcoholanddrug</w:t>
            </w:r>
            <w:proofErr w:type="spellEnd"/>
          </w:p>
        </w:tc>
        <w:tc>
          <w:tcPr>
            <w:tcW w:w="4252" w:type="dxa"/>
            <w:tcBorders>
              <w:top w:val="nil"/>
              <w:bottom w:val="nil"/>
              <w:right w:val="nil"/>
            </w:tcBorders>
          </w:tcPr>
          <w:p w:rsidR="00027081" w:rsidRPr="00B236E2" w:rsidRDefault="00027081" w:rsidP="00027081">
            <w:pPr>
              <w:rPr>
                <w:rFonts w:eastAsia="PMingLiU" w:cstheme="minorHAnsi"/>
                <w:sz w:val="24"/>
                <w:szCs w:val="24"/>
                <w:lang w:eastAsia="zh-TW"/>
              </w:rPr>
            </w:pPr>
            <w:r w:rsidRPr="00B236E2">
              <w:rPr>
                <w:rFonts w:eastAsia="PMingLiU" w:cstheme="minorHAnsi"/>
                <w:sz w:val="24"/>
                <w:szCs w:val="24"/>
                <w:lang w:eastAsia="zh-TW"/>
              </w:rPr>
              <w:lastRenderedPageBreak/>
              <w:t>維多利亞州在對付酗酒和毒品</w:t>
            </w:r>
            <w:r w:rsidRPr="00B236E2">
              <w:rPr>
                <w:rFonts w:eastAsia="PMingLiU" w:cstheme="minorHAnsi"/>
                <w:sz w:val="24"/>
                <w:szCs w:val="24"/>
                <w:lang w:eastAsia="zh-TW"/>
              </w:rPr>
              <w:t>/</w:t>
            </w:r>
            <w:r w:rsidRPr="00B236E2">
              <w:rPr>
                <w:rFonts w:eastAsia="PMingLiU" w:cstheme="minorHAnsi"/>
                <w:sz w:val="24"/>
                <w:szCs w:val="24"/>
                <w:lang w:eastAsia="zh-TW"/>
              </w:rPr>
              <w:t>藥物問題上，不但高度專業，且方法繁多，世界聞名。</w:t>
            </w:r>
          </w:p>
          <w:p w:rsidR="00027081" w:rsidRPr="00B236E2" w:rsidRDefault="00027081" w:rsidP="00027081">
            <w:pPr>
              <w:rPr>
                <w:rFonts w:eastAsia="PMingLiU" w:cstheme="minorHAnsi"/>
                <w:sz w:val="24"/>
                <w:szCs w:val="24"/>
                <w:lang w:eastAsia="zh-TW"/>
              </w:rPr>
            </w:pPr>
          </w:p>
          <w:p w:rsidR="00027081" w:rsidRPr="00B236E2" w:rsidRDefault="00027081" w:rsidP="00027081">
            <w:pPr>
              <w:rPr>
                <w:rFonts w:eastAsia="PMingLiU" w:cstheme="minorHAnsi"/>
                <w:sz w:val="24"/>
                <w:szCs w:val="24"/>
                <w:lang w:eastAsia="zh-TW"/>
              </w:rPr>
            </w:pPr>
            <w:r w:rsidRPr="00B236E2">
              <w:rPr>
                <w:rFonts w:eastAsia="PMingLiU" w:cstheme="minorHAnsi"/>
                <w:sz w:val="24"/>
                <w:szCs w:val="24"/>
                <w:lang w:eastAsia="zh-TW"/>
              </w:rPr>
              <w:t>這裏有超過</w:t>
            </w:r>
            <w:r w:rsidRPr="00B236E2">
              <w:rPr>
                <w:rFonts w:eastAsia="PMingLiU" w:cstheme="minorHAnsi"/>
                <w:sz w:val="24"/>
                <w:szCs w:val="24"/>
                <w:lang w:eastAsia="zh-TW"/>
              </w:rPr>
              <w:t xml:space="preserve"> 100 </w:t>
            </w:r>
            <w:r w:rsidRPr="00B236E2">
              <w:rPr>
                <w:rFonts w:eastAsia="PMingLiU" w:cstheme="minorHAnsi"/>
                <w:sz w:val="24"/>
                <w:szCs w:val="24"/>
                <w:lang w:eastAsia="zh-TW"/>
              </w:rPr>
              <w:t>個對付酗酒及毒品</w:t>
            </w:r>
            <w:r w:rsidRPr="00B236E2">
              <w:rPr>
                <w:rFonts w:eastAsia="PMingLiU" w:cstheme="minorHAnsi"/>
                <w:sz w:val="24"/>
                <w:szCs w:val="24"/>
                <w:lang w:eastAsia="zh-TW"/>
              </w:rPr>
              <w:t>/</w:t>
            </w:r>
            <w:r w:rsidRPr="00B236E2">
              <w:rPr>
                <w:rFonts w:eastAsia="PMingLiU" w:cstheme="minorHAnsi"/>
                <w:sz w:val="24"/>
                <w:szCs w:val="24"/>
                <w:lang w:eastAsia="zh-TW"/>
              </w:rPr>
              <w:t>藥物問題的服務提供者，包括非政府機構、社區健康服務，和分佈於整個維州市區、鄉郊及偏遠地區的醫院。</w:t>
            </w:r>
          </w:p>
          <w:p w:rsidR="00027081" w:rsidRPr="00B236E2" w:rsidRDefault="00027081" w:rsidP="00027081">
            <w:pPr>
              <w:rPr>
                <w:rFonts w:eastAsia="PMingLiU" w:cstheme="minorHAnsi"/>
                <w:sz w:val="24"/>
                <w:szCs w:val="24"/>
                <w:lang w:eastAsia="zh-TW"/>
              </w:rPr>
            </w:pPr>
          </w:p>
          <w:p w:rsidR="00027081" w:rsidRPr="00B236E2" w:rsidRDefault="00027081" w:rsidP="00027081">
            <w:pPr>
              <w:rPr>
                <w:rFonts w:eastAsia="PMingLiU" w:cstheme="minorHAnsi"/>
                <w:sz w:val="24"/>
                <w:szCs w:val="24"/>
                <w:lang w:eastAsia="zh-TW"/>
              </w:rPr>
            </w:pPr>
            <w:r w:rsidRPr="00B236E2">
              <w:rPr>
                <w:rFonts w:eastAsia="PMingLiU" w:cstheme="minorHAnsi"/>
                <w:sz w:val="24"/>
                <w:szCs w:val="24"/>
                <w:lang w:eastAsia="zh-TW"/>
              </w:rPr>
              <w:t>維州的酗酒與毒品治療服務爲你提供不同的治療選擇，包括輔導、戒酒、戒毒、復康住宿院舍、日間計劃、外展、支援小組、在線，及自我主導協助，還有各式各樣以社區為主的服務，包括鴉片類藥物替代療法。</w:t>
            </w:r>
          </w:p>
          <w:p w:rsidR="00027081" w:rsidRPr="00B236E2" w:rsidRDefault="00027081" w:rsidP="00027081">
            <w:pPr>
              <w:rPr>
                <w:rFonts w:eastAsia="PMingLiU" w:cstheme="minorHAnsi"/>
                <w:sz w:val="24"/>
                <w:szCs w:val="24"/>
                <w:lang w:eastAsia="zh-TW"/>
              </w:rPr>
            </w:pPr>
          </w:p>
          <w:p w:rsidR="00027081" w:rsidRPr="00B236E2" w:rsidRDefault="00027081" w:rsidP="00027081">
            <w:pPr>
              <w:rPr>
                <w:rFonts w:eastAsia="PMingLiU" w:cstheme="minorHAnsi"/>
                <w:sz w:val="24"/>
                <w:szCs w:val="24"/>
                <w:lang w:eastAsia="zh-TW"/>
              </w:rPr>
            </w:pPr>
            <w:r w:rsidRPr="00B236E2">
              <w:rPr>
                <w:rFonts w:eastAsia="PMingLiU" w:cstheme="minorHAnsi"/>
                <w:sz w:val="24"/>
                <w:szCs w:val="24"/>
                <w:lang w:eastAsia="zh-TW"/>
              </w:rPr>
              <w:t>另外也有專門針對不同文化、不同年齡組別需要的服務。</w:t>
            </w:r>
          </w:p>
          <w:p w:rsidR="00027081" w:rsidRPr="00B236E2" w:rsidRDefault="00027081" w:rsidP="00027081">
            <w:pPr>
              <w:rPr>
                <w:rFonts w:eastAsia="PMingLiU" w:cstheme="minorHAnsi"/>
                <w:sz w:val="24"/>
                <w:szCs w:val="24"/>
                <w:lang w:eastAsia="zh-TW"/>
              </w:rPr>
            </w:pPr>
          </w:p>
          <w:p w:rsidR="00B236E2" w:rsidRPr="00B236E2" w:rsidRDefault="00027081" w:rsidP="00B236E2">
            <w:pPr>
              <w:rPr>
                <w:rFonts w:eastAsia="PMingLiU" w:cstheme="minorHAnsi"/>
                <w:bCs/>
                <w:lang w:eastAsia="zh-TW"/>
              </w:rPr>
            </w:pPr>
            <w:r w:rsidRPr="00B236E2">
              <w:rPr>
                <w:rFonts w:eastAsia="PMingLiU" w:cstheme="minorHAnsi"/>
                <w:bCs/>
                <w:sz w:val="24"/>
                <w:szCs w:val="24"/>
                <w:lang w:eastAsia="zh-TW"/>
              </w:rPr>
              <w:t>「</w:t>
            </w:r>
            <w:r w:rsidRPr="00B236E2">
              <w:rPr>
                <w:rFonts w:eastAsia="PMingLiU" w:cstheme="minorHAnsi"/>
                <w:sz w:val="24"/>
                <w:szCs w:val="24"/>
                <w:lang w:eastAsia="zh-TW"/>
              </w:rPr>
              <w:t>每年大約有</w:t>
            </w:r>
            <w:r w:rsidRPr="00B236E2">
              <w:rPr>
                <w:rFonts w:eastAsia="PMingLiU" w:cstheme="minorHAnsi"/>
                <w:sz w:val="24"/>
                <w:szCs w:val="24"/>
                <w:lang w:eastAsia="zh-TW"/>
              </w:rPr>
              <w:t xml:space="preserve"> 4 </w:t>
            </w:r>
            <w:r w:rsidRPr="00B236E2">
              <w:rPr>
                <w:rFonts w:eastAsia="PMingLiU" w:cstheme="minorHAnsi"/>
                <w:sz w:val="24"/>
                <w:szCs w:val="24"/>
                <w:lang w:eastAsia="zh-TW"/>
              </w:rPr>
              <w:t>萬名維州市民，會尋求我們的毒品及酗酒支援系統的服務。認識這系統的最佳途徑，莫過於致電一個叫做</w:t>
            </w:r>
            <w:r w:rsidRPr="00B236E2">
              <w:rPr>
                <w:rFonts w:eastAsia="PMingLiU" w:cstheme="minorHAnsi"/>
                <w:sz w:val="24"/>
                <w:szCs w:val="24"/>
                <w:lang w:eastAsia="zh-TW"/>
              </w:rPr>
              <w:t xml:space="preserve"> </w:t>
            </w:r>
            <w:proofErr w:type="spellStart"/>
            <w:r w:rsidRPr="00B236E2">
              <w:rPr>
                <w:rFonts w:eastAsia="PMingLiU" w:cstheme="minorHAnsi"/>
                <w:sz w:val="24"/>
                <w:szCs w:val="24"/>
                <w:lang w:eastAsia="zh-TW"/>
              </w:rPr>
              <w:t>DirectLine</w:t>
            </w:r>
            <w:proofErr w:type="spellEnd"/>
            <w:r w:rsidRPr="00B236E2">
              <w:rPr>
                <w:rFonts w:eastAsia="PMingLiU" w:cstheme="minorHAnsi"/>
                <w:sz w:val="24"/>
                <w:szCs w:val="24"/>
                <w:lang w:eastAsia="zh-TW"/>
              </w:rPr>
              <w:t>的服務，或者通過互聯網聯繫該服務。另一個尋求該系統協助的方法，是通過你的家庭醫生或你有份參與的其他保健服務，來給你轉介，把你安排到一個適合的支援及協助服務。</w:t>
            </w:r>
            <w:r w:rsidR="00B236E2" w:rsidRPr="00B236E2">
              <w:rPr>
                <w:rFonts w:eastAsia="PMingLiU" w:cstheme="minorHAnsi"/>
                <w:bCs/>
                <w:sz w:val="24"/>
                <w:szCs w:val="24"/>
                <w:lang w:eastAsia="zh-TW"/>
              </w:rPr>
              <w:t>」</w:t>
            </w:r>
          </w:p>
          <w:p w:rsidR="00027081" w:rsidRPr="00B236E2" w:rsidRDefault="00027081" w:rsidP="00027081">
            <w:pPr>
              <w:rPr>
                <w:rFonts w:eastAsia="PMingLiU" w:cstheme="minorHAnsi"/>
                <w:sz w:val="24"/>
                <w:szCs w:val="24"/>
                <w:lang w:eastAsia="zh-TW"/>
              </w:rPr>
            </w:pPr>
          </w:p>
          <w:p w:rsidR="00B236E2" w:rsidRPr="00B236E2" w:rsidRDefault="00B236E2" w:rsidP="00B236E2">
            <w:pPr>
              <w:rPr>
                <w:rFonts w:eastAsia="PMingLiU" w:cstheme="minorHAnsi"/>
                <w:bCs/>
                <w:lang w:eastAsia="zh-TW"/>
              </w:rPr>
            </w:pPr>
            <w:r w:rsidRPr="00B236E2">
              <w:rPr>
                <w:rFonts w:eastAsia="PMingLiU" w:cstheme="minorHAnsi"/>
                <w:bCs/>
                <w:sz w:val="24"/>
                <w:szCs w:val="24"/>
                <w:lang w:eastAsia="zh-TW"/>
              </w:rPr>
              <w:t>「</w:t>
            </w:r>
            <w:r w:rsidR="00027081" w:rsidRPr="00B236E2">
              <w:rPr>
                <w:rFonts w:eastAsia="PMingLiU" w:cstheme="minorHAnsi"/>
                <w:sz w:val="24"/>
                <w:szCs w:val="24"/>
                <w:lang w:eastAsia="zh-TW"/>
              </w:rPr>
              <w:t>首先要說的是，如果某個人有毒品及酗酒問題，他們應該坦誠與醫生傾談，因為如果我們不知道問題所在，便難以幫忙。大家不需要覺得羞恥，其實很多人都會聆聽你和向你提供讓你感到妥當的支援。</w:t>
            </w:r>
            <w:r w:rsidRPr="00B236E2">
              <w:rPr>
                <w:rFonts w:eastAsia="PMingLiU" w:cstheme="minorHAnsi"/>
                <w:bCs/>
                <w:sz w:val="24"/>
                <w:szCs w:val="24"/>
                <w:lang w:eastAsia="zh-TW"/>
              </w:rPr>
              <w:t>」</w:t>
            </w:r>
          </w:p>
          <w:p w:rsidR="00027081" w:rsidRPr="00B236E2" w:rsidRDefault="00027081" w:rsidP="00027081">
            <w:pPr>
              <w:rPr>
                <w:rFonts w:eastAsia="PMingLiU" w:cstheme="minorHAnsi"/>
                <w:sz w:val="24"/>
                <w:szCs w:val="24"/>
                <w:lang w:eastAsia="zh-TW"/>
              </w:rPr>
            </w:pPr>
          </w:p>
          <w:p w:rsidR="00B236E2" w:rsidRPr="00B236E2" w:rsidRDefault="00B236E2" w:rsidP="00B236E2">
            <w:pPr>
              <w:rPr>
                <w:rFonts w:eastAsia="PMingLiU" w:cstheme="minorHAnsi"/>
                <w:bCs/>
                <w:lang w:eastAsia="zh-TW"/>
              </w:rPr>
            </w:pPr>
            <w:r w:rsidRPr="00B236E2">
              <w:rPr>
                <w:rFonts w:eastAsia="PMingLiU" w:cstheme="minorHAnsi"/>
                <w:bCs/>
                <w:sz w:val="24"/>
                <w:szCs w:val="24"/>
                <w:lang w:eastAsia="zh-TW"/>
              </w:rPr>
              <w:t>「</w:t>
            </w:r>
            <w:r w:rsidR="00027081" w:rsidRPr="00B236E2">
              <w:rPr>
                <w:rFonts w:eastAsia="PMingLiU" w:cstheme="minorHAnsi"/>
                <w:sz w:val="24"/>
                <w:szCs w:val="24"/>
                <w:lang w:eastAsia="zh-TW"/>
              </w:rPr>
              <w:t>他們會集中從你的角度來考慮你的目標，這可能配合到你的資源，同時會給你一個工作人員和你一起尋求解決方法，及探討你所面對的問題。任</w:t>
            </w:r>
            <w:r w:rsidR="00027081" w:rsidRPr="00B236E2">
              <w:rPr>
                <w:rFonts w:eastAsia="PMingLiU" w:cstheme="minorHAnsi"/>
                <w:sz w:val="24"/>
                <w:szCs w:val="24"/>
                <w:lang w:eastAsia="zh-TW"/>
              </w:rPr>
              <w:lastRenderedPageBreak/>
              <w:t>何人都有可能有毒品或酗酒問題，他可能是一個獨居老人，這情況本身足以令人抑鬱及導致飲酒過量；也可能是一位高效率的行政人員、律師，或任何一個有吸毒問題的人士。</w:t>
            </w:r>
            <w:r w:rsidRPr="00B236E2">
              <w:rPr>
                <w:rFonts w:eastAsia="PMingLiU" w:cstheme="minorHAnsi"/>
                <w:bCs/>
                <w:sz w:val="24"/>
                <w:szCs w:val="24"/>
                <w:lang w:eastAsia="zh-TW"/>
              </w:rPr>
              <w:t>」</w:t>
            </w:r>
          </w:p>
          <w:p w:rsidR="00027081" w:rsidRPr="00B236E2" w:rsidRDefault="00027081" w:rsidP="00027081">
            <w:pPr>
              <w:rPr>
                <w:rFonts w:eastAsia="PMingLiU" w:cstheme="minorHAnsi"/>
                <w:sz w:val="24"/>
                <w:szCs w:val="24"/>
                <w:lang w:eastAsia="zh-TW"/>
              </w:rPr>
            </w:pPr>
          </w:p>
          <w:p w:rsidR="00027081" w:rsidRPr="00B236E2" w:rsidRDefault="00B236E2" w:rsidP="00027081">
            <w:pPr>
              <w:rPr>
                <w:rFonts w:eastAsia="PMingLiU" w:cstheme="minorHAnsi"/>
                <w:sz w:val="24"/>
                <w:szCs w:val="24"/>
                <w:lang w:eastAsia="zh-TW"/>
              </w:rPr>
            </w:pPr>
            <w:r w:rsidRPr="00B236E2">
              <w:rPr>
                <w:rFonts w:eastAsia="PMingLiU" w:cstheme="minorHAnsi"/>
                <w:bCs/>
                <w:sz w:val="24"/>
                <w:szCs w:val="24"/>
                <w:lang w:eastAsia="zh-TW"/>
              </w:rPr>
              <w:t>「</w:t>
            </w:r>
            <w:r w:rsidR="00027081" w:rsidRPr="00B236E2">
              <w:rPr>
                <w:rFonts w:eastAsia="PMingLiU" w:cstheme="minorHAnsi"/>
                <w:sz w:val="24"/>
                <w:szCs w:val="24"/>
                <w:lang w:eastAsia="zh-TW"/>
              </w:rPr>
              <w:t>有些人需要很多支援和很多照顧；有些人則需要住宿院舍計劃好讓他們有機會歇一歇；而一些人則能夠在家人或愛他的人協助下在家裏戒毒或戒酒。我們也提供一些家居支援服務。</w:t>
            </w:r>
            <w:r w:rsidRPr="00B236E2">
              <w:rPr>
                <w:rFonts w:eastAsia="PMingLiU" w:cstheme="minorHAnsi"/>
                <w:bCs/>
                <w:sz w:val="24"/>
                <w:szCs w:val="24"/>
                <w:lang w:eastAsia="zh-TW"/>
              </w:rPr>
              <w:t>」</w:t>
            </w:r>
          </w:p>
          <w:p w:rsidR="00027081" w:rsidRPr="00B236E2" w:rsidRDefault="00027081" w:rsidP="00027081">
            <w:pPr>
              <w:rPr>
                <w:rFonts w:eastAsia="PMingLiU" w:cstheme="minorHAnsi"/>
                <w:sz w:val="24"/>
                <w:szCs w:val="24"/>
                <w:lang w:eastAsia="zh-TW"/>
              </w:rPr>
            </w:pPr>
          </w:p>
          <w:p w:rsidR="00B236E2" w:rsidRPr="00B236E2" w:rsidRDefault="00B236E2" w:rsidP="00B236E2">
            <w:pPr>
              <w:rPr>
                <w:rFonts w:eastAsia="PMingLiU" w:cstheme="minorHAnsi"/>
                <w:bCs/>
                <w:lang w:eastAsia="zh-TW"/>
              </w:rPr>
            </w:pPr>
            <w:r w:rsidRPr="00B236E2">
              <w:rPr>
                <w:rFonts w:eastAsia="PMingLiU" w:cstheme="minorHAnsi"/>
                <w:bCs/>
                <w:sz w:val="24"/>
                <w:szCs w:val="24"/>
                <w:lang w:eastAsia="zh-TW"/>
              </w:rPr>
              <w:t>「</w:t>
            </w:r>
            <w:r w:rsidR="00027081" w:rsidRPr="00B236E2">
              <w:rPr>
                <w:rFonts w:eastAsia="PMingLiU" w:cstheme="minorHAnsi"/>
                <w:sz w:val="24"/>
                <w:szCs w:val="24"/>
                <w:lang w:eastAsia="zh-TW"/>
              </w:rPr>
              <w:t>我的最佳建議是，要接受並為自己的問題負責，你一方面要知道自己是需要尋求援助的，另一方面，外間其實有很多不同的支援服務。你區內的醫生是一個不錯的起始點，還有，我會推薦社區健康中心，當然，你也可以在網上尋找適當的服務及資訊，以便決定你該從哪裏尋求協助。</w:t>
            </w:r>
            <w:r w:rsidRPr="00B236E2">
              <w:rPr>
                <w:rFonts w:eastAsia="PMingLiU" w:cstheme="minorHAnsi"/>
                <w:bCs/>
                <w:sz w:val="24"/>
                <w:szCs w:val="24"/>
                <w:lang w:eastAsia="zh-TW"/>
              </w:rPr>
              <w:t>」</w:t>
            </w:r>
          </w:p>
          <w:p w:rsidR="00B236E2" w:rsidRPr="00B236E2" w:rsidRDefault="00B236E2" w:rsidP="00B236E2">
            <w:pPr>
              <w:rPr>
                <w:rFonts w:eastAsia="PMingLiU" w:cstheme="minorHAnsi"/>
                <w:sz w:val="24"/>
                <w:szCs w:val="24"/>
                <w:lang w:eastAsia="zh-TW"/>
              </w:rPr>
            </w:pPr>
          </w:p>
          <w:p w:rsidR="00B236E2" w:rsidRPr="00B236E2" w:rsidRDefault="00B236E2" w:rsidP="00B236E2">
            <w:pPr>
              <w:rPr>
                <w:rFonts w:eastAsia="PMingLiU" w:cstheme="minorHAnsi"/>
                <w:bCs/>
                <w:lang w:eastAsia="zh-TW"/>
              </w:rPr>
            </w:pPr>
            <w:r w:rsidRPr="00B236E2">
              <w:rPr>
                <w:rFonts w:eastAsia="PMingLiU" w:cstheme="minorHAnsi"/>
                <w:bCs/>
                <w:sz w:val="24"/>
                <w:szCs w:val="24"/>
                <w:lang w:eastAsia="zh-TW"/>
              </w:rPr>
              <w:t>「</w:t>
            </w:r>
            <w:r w:rsidR="00027081" w:rsidRPr="00B236E2">
              <w:rPr>
                <w:rFonts w:eastAsia="PMingLiU" w:cstheme="minorHAnsi"/>
                <w:sz w:val="24"/>
                <w:szCs w:val="24"/>
                <w:lang w:eastAsia="zh-TW"/>
              </w:rPr>
              <w:t>正所謂病向淺中醫，越早尋求協助越好，你康復的機會也愈大。</w:t>
            </w:r>
            <w:r w:rsidRPr="00B236E2">
              <w:rPr>
                <w:rFonts w:eastAsia="PMingLiU" w:cstheme="minorHAnsi"/>
                <w:bCs/>
                <w:sz w:val="24"/>
                <w:szCs w:val="24"/>
                <w:lang w:eastAsia="zh-TW"/>
              </w:rPr>
              <w:t>」</w:t>
            </w:r>
          </w:p>
          <w:p w:rsidR="00027081" w:rsidRPr="00B236E2" w:rsidRDefault="00027081" w:rsidP="00027081">
            <w:pPr>
              <w:rPr>
                <w:rFonts w:eastAsia="PMingLiU" w:cstheme="minorHAnsi"/>
                <w:sz w:val="24"/>
                <w:szCs w:val="24"/>
                <w:lang w:eastAsia="zh-TW"/>
              </w:rPr>
            </w:pPr>
          </w:p>
          <w:p w:rsidR="00027081" w:rsidRPr="00B236E2" w:rsidRDefault="00027081" w:rsidP="00027081">
            <w:pPr>
              <w:rPr>
                <w:rFonts w:eastAsia="PMingLiU" w:cstheme="minorHAnsi"/>
                <w:sz w:val="24"/>
                <w:szCs w:val="24"/>
                <w:lang w:eastAsia="zh-TW"/>
              </w:rPr>
            </w:pPr>
            <w:r w:rsidRPr="00B236E2">
              <w:rPr>
                <w:rFonts w:eastAsia="PMingLiU" w:cstheme="minorHAnsi"/>
                <w:sz w:val="24"/>
                <w:szCs w:val="24"/>
                <w:lang w:eastAsia="zh-TW"/>
              </w:rPr>
              <w:t>如欲獲得協助，請致電</w:t>
            </w:r>
            <w:r w:rsidRPr="00B236E2">
              <w:rPr>
                <w:rFonts w:eastAsia="PMingLiU" w:cstheme="minorHAnsi"/>
                <w:sz w:val="24"/>
                <w:szCs w:val="24"/>
                <w:lang w:eastAsia="zh-TW"/>
              </w:rPr>
              <w:t xml:space="preserve"> </w:t>
            </w:r>
            <w:proofErr w:type="spellStart"/>
            <w:r w:rsidRPr="00B236E2">
              <w:rPr>
                <w:rFonts w:eastAsia="PMingLiU" w:cstheme="minorHAnsi"/>
                <w:sz w:val="24"/>
                <w:szCs w:val="24"/>
                <w:lang w:eastAsia="zh-TW"/>
              </w:rPr>
              <w:t>DirectLine</w:t>
            </w:r>
            <w:proofErr w:type="spellEnd"/>
            <w:r w:rsidRPr="00B236E2">
              <w:rPr>
                <w:rFonts w:eastAsia="PMingLiU" w:cstheme="minorHAnsi"/>
                <w:sz w:val="24"/>
                <w:szCs w:val="24"/>
                <w:lang w:eastAsia="zh-TW"/>
              </w:rPr>
              <w:t>，電話</w:t>
            </w:r>
            <w:r w:rsidRPr="00B236E2">
              <w:rPr>
                <w:rFonts w:eastAsia="PMingLiU" w:cstheme="minorHAnsi"/>
                <w:sz w:val="24"/>
                <w:szCs w:val="24"/>
                <w:lang w:eastAsia="zh-TW"/>
              </w:rPr>
              <w:t xml:space="preserve"> 1800-888-236 </w:t>
            </w:r>
          </w:p>
          <w:p w:rsidR="00027081" w:rsidRPr="00B236E2" w:rsidRDefault="00027081" w:rsidP="00027081">
            <w:pPr>
              <w:rPr>
                <w:rFonts w:eastAsia="PMingLiU" w:cstheme="minorHAnsi"/>
                <w:sz w:val="24"/>
                <w:szCs w:val="24"/>
                <w:lang w:eastAsia="zh-TW"/>
              </w:rPr>
            </w:pPr>
          </w:p>
          <w:p w:rsidR="00027081" w:rsidRPr="00B236E2" w:rsidRDefault="00027081" w:rsidP="00027081">
            <w:pPr>
              <w:rPr>
                <w:rFonts w:eastAsia="PMingLiU" w:cstheme="minorHAnsi"/>
                <w:sz w:val="24"/>
                <w:szCs w:val="24"/>
                <w:lang w:eastAsia="zh-TW"/>
              </w:rPr>
            </w:pPr>
            <w:r w:rsidRPr="00B236E2">
              <w:rPr>
                <w:rFonts w:eastAsia="PMingLiU" w:cstheme="minorHAnsi"/>
                <w:sz w:val="24"/>
                <w:szCs w:val="24"/>
                <w:lang w:eastAsia="zh-TW"/>
              </w:rPr>
              <w:t>詳情請瀏覽：</w:t>
            </w:r>
          </w:p>
          <w:p w:rsidR="00027081" w:rsidRPr="00B236E2" w:rsidRDefault="00027081" w:rsidP="00027081">
            <w:pPr>
              <w:rPr>
                <w:rFonts w:eastAsia="PMingLiU" w:cstheme="minorHAnsi"/>
                <w:sz w:val="24"/>
                <w:szCs w:val="24"/>
              </w:rPr>
            </w:pPr>
            <w:r w:rsidRPr="00B236E2">
              <w:rPr>
                <w:rFonts w:eastAsia="PMingLiU" w:cstheme="minorHAnsi"/>
                <w:sz w:val="24"/>
                <w:szCs w:val="24"/>
              </w:rPr>
              <w:t>betterhealth.vic.gov.au/</w:t>
            </w:r>
            <w:proofErr w:type="spellStart"/>
            <w:r w:rsidRPr="00B236E2">
              <w:rPr>
                <w:rFonts w:eastAsia="PMingLiU" w:cstheme="minorHAnsi"/>
                <w:sz w:val="24"/>
                <w:szCs w:val="24"/>
              </w:rPr>
              <w:t>alcoholanddrug</w:t>
            </w:r>
            <w:proofErr w:type="spellEnd"/>
          </w:p>
          <w:p w:rsidR="009A2BA3" w:rsidRPr="00B236E2" w:rsidRDefault="009A2BA3" w:rsidP="009A2BA3">
            <w:pPr>
              <w:rPr>
                <w:rFonts w:eastAsia="PMingLiU" w:cstheme="minorHAns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9F0441"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98" w:rsidRDefault="008A2098" w:rsidP="009A2BA3">
      <w:pPr>
        <w:spacing w:after="0" w:line="240" w:lineRule="auto"/>
      </w:pPr>
      <w:r>
        <w:separator/>
      </w:r>
    </w:p>
  </w:endnote>
  <w:endnote w:type="continuationSeparator" w:id="0">
    <w:p w:rsidR="008A2098" w:rsidRDefault="008A2098"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41" w:rsidRDefault="009F0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9F0441">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9F0441">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41" w:rsidRDefault="009F0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98" w:rsidRDefault="008A2098" w:rsidP="009A2BA3">
      <w:pPr>
        <w:spacing w:after="0" w:line="240" w:lineRule="auto"/>
      </w:pPr>
      <w:r>
        <w:separator/>
      </w:r>
    </w:p>
  </w:footnote>
  <w:footnote w:type="continuationSeparator" w:id="0">
    <w:p w:rsidR="008A2098" w:rsidRDefault="008A2098"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41" w:rsidRDefault="009F0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rPr>
      <w:drawing>
        <wp:anchor distT="0" distB="0" distL="114300" distR="114300" simplePos="0" relativeHeight="251658240" behindDoc="1" locked="0" layoutInCell="1" allowOverlap="1" wp14:anchorId="4DEB7BFD" wp14:editId="5E00839B">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9F0441" w:rsidP="000B06DA">
    <w:pPr>
      <w:pStyle w:val="Header"/>
      <w:jc w:val="right"/>
      <w:rPr>
        <w:rFonts w:asciiTheme="minorBidi" w:hAnsiTheme="minorBidi"/>
      </w:rPr>
    </w:pPr>
    <w:r>
      <w:rPr>
        <w:rFonts w:asciiTheme="minorBidi" w:hAnsiTheme="minorBidi"/>
      </w:rPr>
      <w:t xml:space="preserve">Traditional Chinese | </w:t>
    </w:r>
    <w:r>
      <w:rPr>
        <w:rFonts w:ascii="SimSun" w:eastAsia="SimSun" w:hAnsi="SimSun" w:cs="SimSun" w:hint="eastAsia"/>
        <w:color w:val="222222"/>
        <w:sz w:val="20"/>
        <w:szCs w:val="20"/>
        <w:lang w:eastAsia="zh-TW"/>
      </w:rPr>
      <w:t>繁體中文</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41" w:rsidRDefault="009F04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27081"/>
    <w:rsid w:val="00031744"/>
    <w:rsid w:val="000B06DA"/>
    <w:rsid w:val="00181CDA"/>
    <w:rsid w:val="0018636F"/>
    <w:rsid w:val="001F45CE"/>
    <w:rsid w:val="002D48D0"/>
    <w:rsid w:val="00331778"/>
    <w:rsid w:val="005139D7"/>
    <w:rsid w:val="008A2098"/>
    <w:rsid w:val="008B71CE"/>
    <w:rsid w:val="0091710B"/>
    <w:rsid w:val="00994C12"/>
    <w:rsid w:val="009A23CF"/>
    <w:rsid w:val="009A2BA3"/>
    <w:rsid w:val="009B4404"/>
    <w:rsid w:val="009F0441"/>
    <w:rsid w:val="00AD11FA"/>
    <w:rsid w:val="00B236E2"/>
    <w:rsid w:val="00B37745"/>
    <w:rsid w:val="00B84822"/>
    <w:rsid w:val="00DD59A8"/>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870D-190D-4C0B-9695-5EEC43B4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Fan</dc:creator>
  <cp:lastModifiedBy>SBS</cp:lastModifiedBy>
  <cp:revision>7</cp:revision>
  <dcterms:created xsi:type="dcterms:W3CDTF">2017-06-02T05:20:00Z</dcterms:created>
  <dcterms:modified xsi:type="dcterms:W3CDTF">2017-06-23T05:33:00Z</dcterms:modified>
</cp:coreProperties>
</file>