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ayout w:type="fixed"/>
        <w:tblLook w:val="04A0" w:firstRow="1" w:lastRow="0" w:firstColumn="1" w:lastColumn="0" w:noHBand="0" w:noVBand="1"/>
      </w:tblPr>
      <w:tblGrid>
        <w:gridCol w:w="4928"/>
        <w:gridCol w:w="4252"/>
      </w:tblGrid>
      <w:tr w:rsidR="009A2BA3" w:rsidRPr="009021F6" w:rsidTr="000B06DA">
        <w:trPr>
          <w:trHeight w:val="562"/>
        </w:trPr>
        <w:tc>
          <w:tcPr>
            <w:tcW w:w="9180" w:type="dxa"/>
            <w:gridSpan w:val="2"/>
            <w:tcBorders>
              <w:left w:val="nil"/>
              <w:bottom w:val="single" w:sz="4" w:space="0" w:color="auto"/>
              <w:right w:val="nil"/>
            </w:tcBorders>
            <w:vAlign w:val="center"/>
          </w:tcPr>
          <w:p w:rsidR="009A2BA3" w:rsidRPr="009A2BA3" w:rsidRDefault="009B4404" w:rsidP="000B06DA">
            <w:pPr>
              <w:rPr>
                <w:rFonts w:asciiTheme="minorBidi" w:hAnsiTheme="minorBidi"/>
                <w:b/>
                <w:bCs/>
                <w:sz w:val="28"/>
                <w:szCs w:val="28"/>
              </w:rPr>
            </w:pPr>
            <w:r>
              <w:rPr>
                <w:rFonts w:asciiTheme="minorBidi" w:hAnsiTheme="minorBidi"/>
                <w:b/>
                <w:bCs/>
                <w:sz w:val="28"/>
                <w:szCs w:val="28"/>
              </w:rPr>
              <w:t xml:space="preserve"> Alcohol and </w:t>
            </w:r>
            <w:r w:rsidR="00994C12" w:rsidRPr="00994C12">
              <w:rPr>
                <w:rFonts w:asciiTheme="minorBidi" w:hAnsiTheme="minorBidi"/>
                <w:b/>
                <w:bCs/>
                <w:sz w:val="28"/>
                <w:szCs w:val="28"/>
              </w:rPr>
              <w:t>drug</w:t>
            </w:r>
            <w:r w:rsidR="00B37745">
              <w:rPr>
                <w:rFonts w:asciiTheme="minorBidi" w:hAnsiTheme="minorBidi"/>
                <w:b/>
                <w:bCs/>
                <w:sz w:val="28"/>
                <w:szCs w:val="28"/>
              </w:rPr>
              <w:t xml:space="preserve">                               </w:t>
            </w:r>
            <w:r w:rsidR="009A2BA3" w:rsidRPr="009A2BA3">
              <w:rPr>
                <w:rFonts w:asciiTheme="minorBidi" w:hAnsiTheme="minorBidi"/>
                <w:b/>
                <w:bCs/>
                <w:sz w:val="28"/>
                <w:szCs w:val="28"/>
              </w:rPr>
              <w:t xml:space="preserve">| </w:t>
            </w:r>
            <w:r w:rsidR="00F2726D">
              <w:rPr>
                <w:rFonts w:asciiTheme="minorBidi" w:hAnsiTheme="minorBidi"/>
                <w:b/>
                <w:bCs/>
                <w:sz w:val="28"/>
                <w:szCs w:val="28"/>
              </w:rPr>
              <w:t xml:space="preserve"> </w:t>
            </w:r>
            <w:r w:rsidR="00F2726D">
              <w:rPr>
                <w:rFonts w:asciiTheme="minorEastAsia" w:eastAsiaTheme="minorEastAsia" w:hAnsiTheme="minorEastAsia" w:hint="eastAsia"/>
                <w:b/>
                <w:bCs/>
                <w:sz w:val="28"/>
                <w:szCs w:val="28"/>
                <w:lang w:eastAsia="zh-CN"/>
              </w:rPr>
              <w:t>戒酒戒毒服务</w:t>
            </w:r>
          </w:p>
        </w:tc>
      </w:tr>
      <w:tr w:rsidR="009A2BA3" w:rsidRPr="009021F6" w:rsidTr="000B06DA">
        <w:tc>
          <w:tcPr>
            <w:tcW w:w="4928" w:type="dxa"/>
            <w:tcBorders>
              <w:top w:val="single" w:sz="4" w:space="0" w:color="auto"/>
              <w:left w:val="nil"/>
              <w:bottom w:val="nil"/>
            </w:tcBorders>
          </w:tcPr>
          <w:p w:rsidR="009A2BA3" w:rsidRPr="009021F6" w:rsidRDefault="00F2726D" w:rsidP="00AA5E30">
            <w:pPr>
              <w:rPr>
                <w:rFonts w:asciiTheme="minorBidi" w:hAnsiTheme="minorBidi"/>
                <w:sz w:val="24"/>
                <w:szCs w:val="24"/>
              </w:rPr>
            </w:pPr>
            <w:r w:rsidRPr="00D3412A">
              <w:rPr>
                <w:rFonts w:asciiTheme="minorBidi" w:hAnsiTheme="minorBidi"/>
                <w:b/>
                <w:bCs/>
                <w:noProof/>
                <w:sz w:val="28"/>
                <w:szCs w:val="28"/>
              </w:rPr>
              <mc:AlternateContent>
                <mc:Choice Requires="wps">
                  <w:drawing>
                    <wp:anchor distT="45720" distB="45720" distL="114300" distR="114300" simplePos="0" relativeHeight="251661312" behindDoc="0" locked="0" layoutInCell="1" allowOverlap="1" wp14:anchorId="2AB25BF3" wp14:editId="177E3C31">
                      <wp:simplePos x="0" y="0"/>
                      <wp:positionH relativeFrom="column">
                        <wp:posOffset>3063240</wp:posOffset>
                      </wp:positionH>
                      <wp:positionV relativeFrom="paragraph">
                        <wp:posOffset>174626</wp:posOffset>
                      </wp:positionV>
                      <wp:extent cx="2659380" cy="7840980"/>
                      <wp:effectExtent l="0" t="0" r="762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9380" cy="7840980"/>
                              </a:xfrm>
                              <a:prstGeom prst="rect">
                                <a:avLst/>
                              </a:prstGeom>
                              <a:solidFill>
                                <a:srgbClr val="FFFFFF"/>
                              </a:solidFill>
                              <a:ln w="9525">
                                <a:noFill/>
                                <a:miter lim="800000"/>
                                <a:headEnd/>
                                <a:tailEnd/>
                              </a:ln>
                            </wps:spPr>
                            <wps:txbx>
                              <w:txbxContent>
                                <w:p w:rsidR="00F2726D" w:rsidRDefault="00F2726D" w:rsidP="00F2726D">
                                  <w:r>
                                    <w:rPr>
                                      <w:rFonts w:hint="eastAsia"/>
                                    </w:rPr>
                                    <w:t>维州提供的专业及多样化戒毒戒酒服务在国际间享誉盛名。</w:t>
                                  </w:r>
                                </w:p>
                                <w:p w:rsidR="00F2726D" w:rsidRDefault="00F2726D" w:rsidP="00F2726D"/>
                                <w:p w:rsidR="00F2726D" w:rsidRDefault="00F2726D" w:rsidP="00F2726D">
                                  <w:pPr>
                                    <w:rPr>
                                      <w:rFonts w:hint="eastAsia"/>
                                    </w:rPr>
                                  </w:pPr>
                                  <w:r>
                                    <w:rPr>
                                      <w:rFonts w:hint="eastAsia"/>
                                    </w:rPr>
                                    <w:t>维州范围内有超过</w:t>
                                  </w:r>
                                  <w:r>
                                    <w:rPr>
                                      <w:rFonts w:hint="eastAsia"/>
                                    </w:rPr>
                                    <w:t>100</w:t>
                                  </w:r>
                                  <w:r>
                                    <w:rPr>
                                      <w:rFonts w:hint="eastAsia"/>
                                    </w:rPr>
                                    <w:t>个戒毒戒酒治疗机构，包括非公立团体、社区健康服务、以及医院等机构，遍及全维多利亚州。</w:t>
                                  </w:r>
                                </w:p>
                                <w:p w:rsidR="00F2726D" w:rsidRDefault="00F2726D" w:rsidP="00F2726D">
                                  <w:pPr>
                                    <w:rPr>
                                      <w:rFonts w:hint="eastAsia"/>
                                    </w:rPr>
                                  </w:pPr>
                                  <w:r>
                                    <w:rPr>
                                      <w:rFonts w:hint="eastAsia"/>
                                    </w:rPr>
                                    <w:t>维州的戒毒戒酒服务提供多种不同治疗，包括心理咨询、断瘾症状治疗、入住戒除、门诊戒除、外展服务、支持小组、网上与自主帮助，以及许多基于社区的服务，例如鸦片类替代品治疗。</w:t>
                                  </w:r>
                                </w:p>
                                <w:p w:rsidR="00F2726D" w:rsidRDefault="00F2726D" w:rsidP="00F2726D"/>
                                <w:p w:rsidR="00F2726D" w:rsidRDefault="00F2726D" w:rsidP="00F2726D"/>
                                <w:p w:rsidR="00F2726D" w:rsidRDefault="00F2726D" w:rsidP="00F2726D">
                                  <w:r>
                                    <w:rPr>
                                      <w:rFonts w:hint="eastAsia"/>
                                    </w:rPr>
                                    <w:t>此外，还有许多服务是针对不同文化背景及年纪的人提供。</w:t>
                                  </w:r>
                                </w:p>
                                <w:p w:rsidR="00F2726D" w:rsidRDefault="00F2726D" w:rsidP="00F2726D">
                                  <w:pPr>
                                    <w:rPr>
                                      <w:rFonts w:hint="eastAsia"/>
                                    </w:rPr>
                                  </w:pPr>
                                  <w:r>
                                    <w:rPr>
                                      <w:rFonts w:hint="eastAsia"/>
                                    </w:rPr>
                                    <w:t>每年，维州约有</w:t>
                                  </w:r>
                                  <w:r>
                                    <w:rPr>
                                      <w:rFonts w:hint="eastAsia"/>
                                    </w:rPr>
                                    <w:t>40000</w:t>
                                  </w:r>
                                  <w:r>
                                    <w:rPr>
                                      <w:rFonts w:hint="eastAsia"/>
                                    </w:rPr>
                                    <w:t>人使用戒毒戒酒服务。要了解不同服务的最好方法请致电</w:t>
                                  </w:r>
                                  <w:r>
                                    <w:rPr>
                                      <w:rFonts w:hint="eastAsia"/>
                                    </w:rPr>
                                    <w:t>DirectLine</w:t>
                                  </w:r>
                                  <w:r>
                                    <w:rPr>
                                      <w:rFonts w:hint="eastAsia"/>
                                    </w:rPr>
                                    <w:t>专线或是上我们的网站。您也可以通过家庭医生获得服务或是向您正在参与的服务机构提出转介请求，以获得合适的支持与协助。</w:t>
                                  </w:r>
                                </w:p>
                                <w:p w:rsidR="00F2726D" w:rsidRDefault="00F2726D" w:rsidP="00F2726D"/>
                                <w:p w:rsidR="00F2726D" w:rsidRDefault="00F2726D" w:rsidP="00F2726D">
                                  <w:r>
                                    <w:rPr>
                                      <w:rFonts w:hint="eastAsia"/>
                                    </w:rPr>
                                    <w:t>首先，如果吸毒或酗酒的问题，应该要很自然地与医生讨论，否则医生无法帮助他们。不要感觉不好意思。我们也会用你感到自在的方式向你提供支持协助。</w:t>
                                  </w:r>
                                </w:p>
                                <w:p w:rsidR="00F2726D" w:rsidRDefault="00F2726D" w:rsidP="00F2726D">
                                  <w:pPr>
                                    <w:rPr>
                                      <w:rFonts w:hint="eastAsia"/>
                                    </w:rPr>
                                  </w:pPr>
                                </w:p>
                                <w:p w:rsidR="00F2726D" w:rsidRDefault="00F2726D" w:rsidP="00F2726D">
                                  <w:r>
                                    <w:rPr>
                                      <w:rFonts w:hint="eastAsia"/>
                                    </w:rPr>
                                    <w:t>他们会从你的观点看待你的目标，这样的支持不需要什么花费，而且能有一个人帮助你</w:t>
                                  </w:r>
                                  <w:r w:rsidRPr="00F2726D">
                                    <w:rPr>
                                      <w:rFonts w:hint="eastAsia"/>
                                    </w:rPr>
                                    <w:t>一起解决问题，一起思考你面对的挑战。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B25BF3" id="_x0000_t202" coordsize="21600,21600" o:spt="202" path="m,l,21600r21600,l21600,xe">
                      <v:stroke joinstyle="miter"/>
                      <v:path gradientshapeok="t" o:connecttype="rect"/>
                    </v:shapetype>
                    <v:shape id="Text Box 2" o:spid="_x0000_s1026" type="#_x0000_t202" style="position:absolute;margin-left:241.2pt;margin-top:13.75pt;width:209.4pt;height:617.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" stroked="f">
                      <v:textbox>
                        <w:txbxContent>
                          <w:p w:rsidR="00F2726D" w:rsidRDefault="00F2726D" w:rsidP="00F2726D">
                            <w:r>
                              <w:rPr>
                                <w:rFonts w:hint="eastAsia"/>
                              </w:rPr>
                              <w:t>维州提供的专业及多样化戒毒戒酒服务在国际间享誉盛名。</w:t>
                            </w:r>
                          </w:p>
                          <w:p w:rsidR="00F2726D" w:rsidRDefault="00F2726D" w:rsidP="00F2726D"/>
                          <w:p w:rsidR="00F2726D" w:rsidRDefault="00F2726D" w:rsidP="00F2726D">
                            <w:pPr>
                              <w:rPr>
                                <w:rFonts w:hint="eastAsia"/>
                              </w:rPr>
                            </w:pPr>
                            <w:r>
                              <w:rPr>
                                <w:rFonts w:hint="eastAsia"/>
                              </w:rPr>
                              <w:t>维州范围内有超过</w:t>
                            </w:r>
                            <w:r>
                              <w:rPr>
                                <w:rFonts w:hint="eastAsia"/>
                              </w:rPr>
                              <w:t>100</w:t>
                            </w:r>
                            <w:r>
                              <w:rPr>
                                <w:rFonts w:hint="eastAsia"/>
                              </w:rPr>
                              <w:t>个戒毒戒酒治疗机构，包括非公立团体、社区健康服务、以及医院等机构，遍及全维多利亚州。</w:t>
                            </w:r>
                          </w:p>
                          <w:p w:rsidR="00F2726D" w:rsidRDefault="00F2726D" w:rsidP="00F2726D">
                            <w:pPr>
                              <w:rPr>
                                <w:rFonts w:hint="eastAsia"/>
                              </w:rPr>
                            </w:pPr>
                            <w:r>
                              <w:rPr>
                                <w:rFonts w:hint="eastAsia"/>
                              </w:rPr>
                              <w:t>维州的戒毒戒酒服务提供多种不同治疗，包括心理咨询、断瘾症状治疗、入住戒除、门诊戒除、外展服务、支持小组、网上与自主帮助，以及许多基于社区的服务，例如鸦片类替代品治疗。</w:t>
                            </w:r>
                          </w:p>
                          <w:p w:rsidR="00F2726D" w:rsidRDefault="00F2726D" w:rsidP="00F2726D"/>
                          <w:p w:rsidR="00F2726D" w:rsidRDefault="00F2726D" w:rsidP="00F2726D"/>
                          <w:p w:rsidR="00F2726D" w:rsidRDefault="00F2726D" w:rsidP="00F2726D">
                            <w:r>
                              <w:rPr>
                                <w:rFonts w:hint="eastAsia"/>
                              </w:rPr>
                              <w:t>此外，还有许多服务是针对不同文化背景及年纪的人提供。</w:t>
                            </w:r>
                          </w:p>
                          <w:p w:rsidR="00F2726D" w:rsidRDefault="00F2726D" w:rsidP="00F2726D">
                            <w:pPr>
                              <w:rPr>
                                <w:rFonts w:hint="eastAsia"/>
                              </w:rPr>
                            </w:pPr>
                            <w:r>
                              <w:rPr>
                                <w:rFonts w:hint="eastAsia"/>
                              </w:rPr>
                              <w:t>每年，维州约有</w:t>
                            </w:r>
                            <w:r>
                              <w:rPr>
                                <w:rFonts w:hint="eastAsia"/>
                              </w:rPr>
                              <w:t>40000</w:t>
                            </w:r>
                            <w:r>
                              <w:rPr>
                                <w:rFonts w:hint="eastAsia"/>
                              </w:rPr>
                              <w:t>人使用戒毒戒酒服务。要了解不同服务的最好方法请致电</w:t>
                            </w:r>
                            <w:r>
                              <w:rPr>
                                <w:rFonts w:hint="eastAsia"/>
                              </w:rPr>
                              <w:t>DirectLine</w:t>
                            </w:r>
                            <w:r>
                              <w:rPr>
                                <w:rFonts w:hint="eastAsia"/>
                              </w:rPr>
                              <w:t>专线或是上我们的网站。您也可以通过家庭医生获得服务或是向您正在参与的服务机构提出转介请求，以获得合适的支持与协助。</w:t>
                            </w:r>
                          </w:p>
                          <w:p w:rsidR="00F2726D" w:rsidRDefault="00F2726D" w:rsidP="00F2726D"/>
                          <w:p w:rsidR="00F2726D" w:rsidRDefault="00F2726D" w:rsidP="00F2726D">
                            <w:r>
                              <w:rPr>
                                <w:rFonts w:hint="eastAsia"/>
                              </w:rPr>
                              <w:t>首先，如果吸毒或酗酒的问题，应该要很自然地与医生讨论，否则医生无法帮助他们。不要感觉不好意思。我们也会用你感到自在的方式向你提供支持协助。</w:t>
                            </w:r>
                          </w:p>
                          <w:p w:rsidR="00F2726D" w:rsidRDefault="00F2726D" w:rsidP="00F2726D">
                            <w:pPr>
                              <w:rPr>
                                <w:rFonts w:hint="eastAsia"/>
                              </w:rPr>
                            </w:pPr>
                          </w:p>
                          <w:p w:rsidR="00F2726D" w:rsidRDefault="00F2726D" w:rsidP="00F2726D">
                            <w:r>
                              <w:rPr>
                                <w:rFonts w:hint="eastAsia"/>
                              </w:rPr>
                              <w:t>他们会从你的观点看待你的目标，这样的支持不需要什么花费，而且能有一个人帮助你</w:t>
                            </w:r>
                            <w:r w:rsidRPr="00F2726D">
                              <w:rPr>
                                <w:rFonts w:hint="eastAsia"/>
                              </w:rPr>
                              <w:t>一起解决问题，一起思考你面对的挑战。</w:t>
                            </w:r>
                          </w:p>
                        </w:txbxContent>
                      </v:textbox>
                    </v:shape>
                  </w:pict>
                </mc:Fallback>
              </mc:AlternateContent>
            </w:r>
          </w:p>
        </w:tc>
        <w:tc>
          <w:tcPr>
            <w:tcW w:w="4252" w:type="dxa"/>
            <w:tcBorders>
              <w:top w:val="single" w:sz="4" w:space="0" w:color="auto"/>
              <w:bottom w:val="nil"/>
              <w:right w:val="nil"/>
            </w:tcBorders>
          </w:tcPr>
          <w:p w:rsidR="009A2BA3" w:rsidRPr="009021F6" w:rsidRDefault="009A2BA3" w:rsidP="00AA5E30">
            <w:pPr>
              <w:rPr>
                <w:rFonts w:asciiTheme="minorBidi" w:hAnsiTheme="minorBidi"/>
                <w:sz w:val="24"/>
                <w:szCs w:val="24"/>
              </w:rPr>
            </w:pPr>
          </w:p>
        </w:tc>
      </w:tr>
      <w:tr w:rsidR="009A2BA3" w:rsidRPr="009021F6" w:rsidTr="000B06DA">
        <w:trPr>
          <w:trHeight w:val="838"/>
        </w:trPr>
        <w:tc>
          <w:tcPr>
            <w:tcW w:w="4928" w:type="dxa"/>
            <w:tcBorders>
              <w:top w:val="nil"/>
              <w:left w:val="nil"/>
              <w:bottom w:val="nil"/>
            </w:tcBorders>
          </w:tcPr>
          <w:p w:rsidR="00B84822" w:rsidRDefault="00B84822" w:rsidP="00B84822">
            <w:pPr>
              <w:pStyle w:val="NormalWeb"/>
              <w:shd w:val="clear" w:color="auto" w:fill="FFFFFF"/>
              <w:spacing w:before="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Victoria has a highly specialised, diverse, and world renowned alcohol and drug treatment sector.  </w:t>
            </w:r>
          </w:p>
          <w:p w:rsidR="00B84822" w:rsidRDefault="00B84822" w:rsidP="00B84822">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There are over 100 alcohol and other drug treatment service providers, including non-government organisations, community health services, and hospitals across metropolitan, regional, and rural Victoria.  </w:t>
            </w:r>
          </w:p>
          <w:p w:rsidR="00B84822" w:rsidRDefault="00B84822" w:rsidP="00B84822">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Victoria's alcohol and drug treatment services provide access to a range of different treatment options, including counselling, withdrawal, residential rehabilitation, day programs, outreach, support groups, online and self-directed help, and a range of community-based services, including opioid replacement therapy.  </w:t>
            </w:r>
          </w:p>
          <w:p w:rsidR="00B84822" w:rsidRDefault="00B84822" w:rsidP="00B84822">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There is also a range of services specifically designed to meet cultural and age specific needs. </w:t>
            </w:r>
          </w:p>
          <w:p w:rsidR="00B84822" w:rsidRDefault="00B84822" w:rsidP="00B84822">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"About 40,000 Victorians per year access our drug and alcohol treatment support system. The best way to find out about the system is to call a service called DirectLine, or get in touch through the internet. The other way to access the system is to go through your GP, or other health services that you might be involved with and they can make a referral and hook you up to the right source of support and assistance.</w:t>
            </w:r>
          </w:p>
          <w:p w:rsidR="00B84822" w:rsidRDefault="00B84822" w:rsidP="00B84822">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"The first thing to say about if anyone has got a problem with drug and alcohol is that they should feel comfortable to talk to their doctor about that because if we don't know, we can't help. There's nothing to be ashamed of and people will listen to you and support you in a way that you're comfortable with."  </w:t>
            </w:r>
          </w:p>
          <w:p w:rsidR="00B84822" w:rsidRDefault="00B84822" w:rsidP="00B84822">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 xml:space="preserve">"They will focus on the goals from your perspective and it can be supportive in a way that </w:t>
            </w:r>
            <w:r w:rsidR="00F2726D" w:rsidRPr="00D3412A">
              <w:rPr>
                <w:rFonts w:asciiTheme="minorBidi" w:hAnsiTheme="minorBidi"/>
                <w:b/>
                <w:bCs/>
                <w:noProof/>
                <w:sz w:val="28"/>
                <w:szCs w:val="28"/>
              </w:rPr>
              <w:lastRenderedPageBreak/>
              <mc:AlternateContent>
                <mc:Choice Requires="wps">
                  <w:drawing>
                    <wp:anchor distT="45720" distB="45720" distL="114300" distR="114300" simplePos="0" relativeHeight="251664384" behindDoc="0" locked="0" layoutInCell="1" allowOverlap="1" wp14:anchorId="42B4BCB8" wp14:editId="2AB8B96F">
                      <wp:simplePos x="0" y="0"/>
                      <wp:positionH relativeFrom="column">
                        <wp:posOffset>3063240</wp:posOffset>
                      </wp:positionH>
                      <wp:positionV relativeFrom="paragraph">
                        <wp:posOffset>3175</wp:posOffset>
                      </wp:positionV>
                      <wp:extent cx="2659380" cy="7840980"/>
                      <wp:effectExtent l="0" t="0" r="7620"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9380" cy="7840980"/>
                              </a:xfrm>
                              <a:prstGeom prst="rect">
                                <a:avLst/>
                              </a:prstGeom>
                              <a:solidFill>
                                <a:srgbClr val="FFFFFF"/>
                              </a:solidFill>
                              <a:ln w="9525">
                                <a:noFill/>
                                <a:miter lim="800000"/>
                                <a:headEnd/>
                                <a:tailEnd/>
                              </a:ln>
                            </wps:spPr>
                            <wps:txbx>
                              <w:txbxContent>
                                <w:p w:rsidR="00F2726D" w:rsidRDefault="00F2726D" w:rsidP="00F2726D">
                                  <w:r>
                                    <w:rPr>
                                      <w:rFonts w:hint="eastAsia"/>
                                    </w:rPr>
                                    <w:t>任何人都可能面对吸毒或酗酒问题。独居老人可能因为抑郁而开始饮酒过量，或是能力强的高级主管、律师、或是染上毒瘾的人。</w:t>
                                  </w:r>
                                </w:p>
                                <w:p w:rsidR="00F2726D" w:rsidRDefault="00F2726D" w:rsidP="00F2726D"/>
                                <w:p w:rsidR="00F2726D" w:rsidRDefault="00F2726D" w:rsidP="00F2726D"/>
                                <w:p w:rsidR="00F2726D" w:rsidRDefault="00F2726D" w:rsidP="00F2726D"/>
                                <w:p w:rsidR="00F2726D" w:rsidRDefault="00F2726D" w:rsidP="00F2726D">
                                  <w:r>
                                    <w:rPr>
                                      <w:rFonts w:hint="eastAsia"/>
                                    </w:rPr>
                                    <w:t>有些人需要很多支持与照顾，有些人需要入住戒毒中心闭关治疗，有些人能忍受断瘾症状，在家人的支持下在家戒毒。我们也提供一些服务，帮助人能在家戒毒。</w:t>
                                  </w:r>
                                </w:p>
                                <w:p w:rsidR="00F2726D" w:rsidRDefault="00F2726D" w:rsidP="00F2726D">
                                  <w:pPr>
                                    <w:rPr>
                                      <w:rFonts w:hint="eastAsia"/>
                                    </w:rPr>
                                  </w:pPr>
                                </w:p>
                                <w:p w:rsidR="00F2726D" w:rsidRDefault="00F2726D" w:rsidP="00F2726D">
                                  <w:pPr>
                                    <w:rPr>
                                      <w:rFonts w:hint="eastAsia"/>
                                    </w:rPr>
                                  </w:pPr>
                                  <w:r>
                                    <w:rPr>
                                      <w:rFonts w:hint="eastAsia"/>
                                    </w:rPr>
                                    <w:t>我的建议是不要逃避，正视问题，寻求帮助，当事人可以获得很多帮助，先试着跟家庭医生谈谈，社区健康中心也不错。网上也有很</w:t>
                                  </w:r>
                                  <w:bookmarkStart w:id="0" w:name="_GoBack"/>
                                  <w:bookmarkEnd w:id="0"/>
                                  <w:r>
                                    <w:rPr>
                                      <w:rFonts w:hint="eastAsia"/>
                                    </w:rPr>
                                    <w:t>多与各种不同支持服务有关的信息，也可以上网了解一下。越早寻求帮助，您能得到的益处就越大，也越有可能迅速康复。</w:t>
                                  </w:r>
                                </w:p>
                                <w:p w:rsidR="00F2726D" w:rsidRDefault="00F2726D" w:rsidP="00F2726D"/>
                                <w:p w:rsidR="00F2726D" w:rsidRDefault="00F2726D" w:rsidP="00F2726D"/>
                                <w:p w:rsidR="00F2726D" w:rsidRDefault="00F2726D" w:rsidP="00F2726D"/>
                                <w:p w:rsidR="00F2726D" w:rsidRDefault="00F2726D" w:rsidP="00F2726D">
                                  <w:r>
                                    <w:rPr>
                                      <w:rFonts w:hint="eastAsia"/>
                                    </w:rPr>
                                    <w:t>如需协助，请致电</w:t>
                                  </w:r>
                                  <w:r>
                                    <w:rPr>
                                      <w:rFonts w:hint="eastAsia"/>
                                    </w:rPr>
                                    <w:t>DirectLine</w:t>
                                  </w:r>
                                  <w:r>
                                    <w:t>1-800-888-236</w:t>
                                  </w:r>
                                </w:p>
                                <w:p w:rsidR="00F2726D" w:rsidRDefault="00F2726D" w:rsidP="00F2726D">
                                  <w:r>
                                    <w:rPr>
                                      <w:rFonts w:hint="eastAsia"/>
                                    </w:rPr>
                                    <w:t>详情请访问：</w:t>
                                  </w:r>
                                  <w:hyperlink r:id="rId7" w:history="1">
                                    <w:r w:rsidRPr="00F2726D">
                                      <w:rPr>
                                        <w:rStyle w:val="Hyperlink"/>
                                      </w:rPr>
                                      <w:t>BETTERHEALTH.vic.gov.au/alcoholanddrug</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B4BCB8" id="_x0000_s1027" type="#_x0000_t202" style="position:absolute;margin-left:241.2pt;margin-top:.25pt;width:209.4pt;height:617.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" stroked="f">
                      <v:textbox>
                        <w:txbxContent>
                          <w:p w:rsidR="00F2726D" w:rsidRDefault="00F2726D" w:rsidP="00F2726D">
                            <w:r>
                              <w:rPr>
                                <w:rFonts w:hint="eastAsia"/>
                              </w:rPr>
                              <w:t>任何人都可能面对吸毒或酗酒问题。独居老人可能因为抑郁而开始饮酒过量，或是能力强的高级主管、律师、或是染上毒瘾的人。</w:t>
                            </w:r>
                          </w:p>
                          <w:p w:rsidR="00F2726D" w:rsidRDefault="00F2726D" w:rsidP="00F2726D"/>
                          <w:p w:rsidR="00F2726D" w:rsidRDefault="00F2726D" w:rsidP="00F2726D"/>
                          <w:p w:rsidR="00F2726D" w:rsidRDefault="00F2726D" w:rsidP="00F2726D"/>
                          <w:p w:rsidR="00F2726D" w:rsidRDefault="00F2726D" w:rsidP="00F2726D">
                            <w:r>
                              <w:rPr>
                                <w:rFonts w:hint="eastAsia"/>
                              </w:rPr>
                              <w:t>有些人需要很多支持与照顾，有些人需要入住戒毒中心闭关治疗，有些人能忍受断瘾症状，在家人的支持下在家戒毒。我们也提供一些服务，帮助人能在家戒毒。</w:t>
                            </w:r>
                          </w:p>
                          <w:p w:rsidR="00F2726D" w:rsidRDefault="00F2726D" w:rsidP="00F2726D">
                            <w:pPr>
                              <w:rPr>
                                <w:rFonts w:hint="eastAsia"/>
                              </w:rPr>
                            </w:pPr>
                          </w:p>
                          <w:p w:rsidR="00F2726D" w:rsidRDefault="00F2726D" w:rsidP="00F2726D">
                            <w:pPr>
                              <w:rPr>
                                <w:rFonts w:hint="eastAsia"/>
                              </w:rPr>
                            </w:pPr>
                            <w:r>
                              <w:rPr>
                                <w:rFonts w:hint="eastAsia"/>
                              </w:rPr>
                              <w:t>我的建议是不要逃避，正视问题，寻求帮助，当事人可以获得很多帮助，先试着跟家庭医生谈谈，社区健康中心也不错。网上也有很</w:t>
                            </w:r>
                            <w:bookmarkStart w:id="1" w:name="_GoBack"/>
                            <w:bookmarkEnd w:id="1"/>
                            <w:r>
                              <w:rPr>
                                <w:rFonts w:hint="eastAsia"/>
                              </w:rPr>
                              <w:t>多与各种不同支持服务有关的信息，也可以上网了解一下。越早寻求帮助，您能得到的益处就越大，也越有可能迅速康复。</w:t>
                            </w:r>
                          </w:p>
                          <w:p w:rsidR="00F2726D" w:rsidRDefault="00F2726D" w:rsidP="00F2726D"/>
                          <w:p w:rsidR="00F2726D" w:rsidRDefault="00F2726D" w:rsidP="00F2726D"/>
                          <w:p w:rsidR="00F2726D" w:rsidRDefault="00F2726D" w:rsidP="00F2726D"/>
                          <w:p w:rsidR="00F2726D" w:rsidRDefault="00F2726D" w:rsidP="00F2726D">
                            <w:r>
                              <w:rPr>
                                <w:rFonts w:hint="eastAsia"/>
                              </w:rPr>
                              <w:t>如需协助，请致电</w:t>
                            </w:r>
                            <w:r>
                              <w:rPr>
                                <w:rFonts w:hint="eastAsia"/>
                              </w:rPr>
                              <w:t>DirectLine</w:t>
                            </w:r>
                            <w:r>
                              <w:t>1-800-888-236</w:t>
                            </w:r>
                          </w:p>
                          <w:p w:rsidR="00F2726D" w:rsidRDefault="00F2726D" w:rsidP="00F2726D">
                            <w:r>
                              <w:rPr>
                                <w:rFonts w:hint="eastAsia"/>
                              </w:rPr>
                              <w:t>详情请访问：</w:t>
                            </w:r>
                            <w:hyperlink r:id="rId8" w:history="1">
                              <w:r w:rsidRPr="00F2726D">
                                <w:rPr>
                                  <w:rStyle w:val="Hyperlink"/>
                                </w:rPr>
                                <w:t>BETTERHEALTH.vic.gov.au/alcoholanddrug</w:t>
                              </w:r>
                            </w:hyperlink>
                          </w:p>
                        </w:txbxContent>
                      </v:textbox>
                    </v:shape>
                  </w:pict>
                </mc:Fallback>
              </mc:AlternateContent>
            </w:r>
            <w:r>
              <w:rPr>
                <w:rFonts w:ascii="Helvetica" w:hAnsi="Helvetica" w:cs="Helvetica"/>
                <w:color w:val="4D5459"/>
                <w:sz w:val="21"/>
                <w:szCs w:val="21"/>
              </w:rPr>
              <w:t>appeal to your resources and really gives you an extra person to just work things out with and just explore what's going on for you. Any type of person can have a drug and alcohol issue. It could be an older person that's living alone that's in fact depressed and actually drinking excessively. It could be a high functioning executive, or a lawyer, or someone having drug problems." </w:t>
            </w:r>
          </w:p>
          <w:p w:rsidR="00B84822" w:rsidRDefault="00B84822" w:rsidP="00B84822">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"Some people need a lot of support, a lot of care.  Some people need residential programs to go to to have time out. Other people are able to do, undertake that withdrawal, do that detox at home with the support of family and loved ones. There are also services we provide  where people can be supported in their own homes."  </w:t>
            </w:r>
          </w:p>
          <w:p w:rsidR="00B84822" w:rsidRDefault="00B84822" w:rsidP="00B84822">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"My best advice would be to accept and own the problem, and realise that you need to get help, but also that there's plenty of help out there.  Starting at your local doctor's, is a good starting place.  Otherwise, the community health centres I would recommend, and certainly perhaps investigating online for any relevant services and information as to where you might go for assistance would be the way to go I would think. The earlier you can make a step towards accessing help, the better it will be and the more chance you've got of making a quicker recovery.  </w:t>
            </w:r>
          </w:p>
          <w:p w:rsidR="00B84822" w:rsidRDefault="00B84822" w:rsidP="00B84822">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For assistance contact DirectLine on 1800-888-236.  </w:t>
            </w:r>
          </w:p>
          <w:p w:rsidR="009A2BA3" w:rsidRPr="00B84822" w:rsidRDefault="00B84822" w:rsidP="00B84822">
            <w:pPr>
              <w:pStyle w:val="NormalWeb"/>
              <w:shd w:val="clear" w:color="auto" w:fill="FFFFFF"/>
              <w:spacing w:before="210" w:beforeAutospacing="0" w:after="210" w:afterAutospacing="0" w:line="315" w:lineRule="atLeast"/>
            </w:pPr>
            <w:r>
              <w:rPr>
                <w:rFonts w:ascii="Helvetica" w:hAnsi="Helvetica" w:cs="Helvetica"/>
                <w:color w:val="4D5459"/>
                <w:sz w:val="21"/>
                <w:szCs w:val="21"/>
              </w:rPr>
              <w:t>For more information visit:  betterhealth.vic.gov.au/alcoholanddrug</w:t>
            </w:r>
          </w:p>
        </w:tc>
        <w:tc>
          <w:tcPr>
            <w:tcW w:w="4252" w:type="dxa"/>
            <w:tcBorders>
              <w:top w:val="nil"/>
              <w:bottom w:val="nil"/>
              <w:right w:val="nil"/>
            </w:tcBorders>
          </w:tcPr>
          <w:p w:rsidR="009A2BA3" w:rsidRPr="009021F6" w:rsidRDefault="009A2BA3" w:rsidP="009A2BA3">
            <w:pPr>
              <w:rPr>
                <w:rFonts w:asciiTheme="minorBidi" w:hAnsiTheme="minorBidi"/>
                <w:sz w:val="24"/>
                <w:szCs w:val="24"/>
              </w:rPr>
            </w:pPr>
          </w:p>
        </w:tc>
      </w:tr>
      <w:tr w:rsidR="009A2BA3" w:rsidRPr="009021F6" w:rsidTr="000B06DA">
        <w:trPr>
          <w:trHeight w:val="2344"/>
        </w:trPr>
        <w:tc>
          <w:tcPr>
            <w:tcW w:w="4928" w:type="dxa"/>
            <w:tcBorders>
              <w:top w:val="nil"/>
              <w:left w:val="nil"/>
              <w:bottom w:val="nil"/>
            </w:tcBorders>
          </w:tcPr>
          <w:p w:rsidR="009A2BA3" w:rsidRPr="009021F6" w:rsidRDefault="009A2BA3" w:rsidP="009A2BA3">
            <w:pPr>
              <w:rPr>
                <w:rFonts w:asciiTheme="minorBidi" w:hAnsiTheme="minorBidi"/>
                <w:sz w:val="24"/>
                <w:szCs w:val="24"/>
              </w:rPr>
            </w:pPr>
          </w:p>
        </w:tc>
        <w:tc>
          <w:tcPr>
            <w:tcW w:w="4252" w:type="dxa"/>
            <w:tcBorders>
              <w:top w:val="nil"/>
              <w:bottom w:val="nil"/>
              <w:right w:val="nil"/>
            </w:tcBorders>
          </w:tcPr>
          <w:p w:rsidR="009A2BA3" w:rsidRPr="009021F6" w:rsidRDefault="009A2BA3" w:rsidP="009A2BA3">
            <w:pPr>
              <w:rPr>
                <w:rFonts w:asciiTheme="minorBidi" w:hAnsiTheme="minorBidi"/>
                <w:sz w:val="24"/>
                <w:szCs w:val="24"/>
              </w:rPr>
            </w:pPr>
          </w:p>
        </w:tc>
      </w:tr>
    </w:tbl>
    <w:p w:rsidR="002C442A" w:rsidRPr="009A2BA3" w:rsidRDefault="005D5E8B" w:rsidP="00DD59A8">
      <w:pPr>
        <w:rPr>
          <w:lang w:val="pl-PL"/>
        </w:rPr>
      </w:pPr>
    </w:p>
    <w:sectPr w:rsidR="002C442A" w:rsidRPr="009A2BA3" w:rsidSect="009A2BA3">
      <w:headerReference w:type="default" r:id="rId9"/>
      <w:footerReference w:type="default" r:id="rId10"/>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E8B" w:rsidRDefault="005D5E8B" w:rsidP="009A2BA3">
      <w:pPr>
        <w:spacing w:after="0" w:line="240" w:lineRule="auto"/>
      </w:pPr>
      <w:r>
        <w:separator/>
      </w:r>
    </w:p>
  </w:endnote>
  <w:endnote w:type="continuationSeparator" w:id="0">
    <w:p w:rsidR="005D5E8B" w:rsidRDefault="005D5E8B" w:rsidP="009A2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DengXian Light">
    <w:altName w:val="等线 Light"/>
    <w:panose1 w:val="02010600030101010101"/>
    <w:charset w:val="86"/>
    <w:family w:val="auto"/>
    <w:pitch w:val="variable"/>
    <w:sig w:usb0="00000287" w:usb1="080E0000" w:usb2="00000010" w:usb3="00000000" w:csb0="0004000F" w:csb1="00000000"/>
  </w:font>
  <w:font w:name="Calibri Light">
    <w:panose1 w:val="020F0302020204030204"/>
    <w:charset w:val="00"/>
    <w:family w:val="swiss"/>
    <w:pitch w:val="variable"/>
    <w:sig w:usb0="20002A87"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Bidi" w:hAnsiTheme="minorBidi"/>
      </w:rPr>
      <w:id w:val="-2122916571"/>
      <w:docPartObj>
        <w:docPartGallery w:val="Page Numbers (Bottom of Page)"/>
        <w:docPartUnique/>
      </w:docPartObj>
    </w:sdtPr>
    <w:sdtEndPr>
      <w:rPr>
        <w:sz w:val="18"/>
        <w:szCs w:val="18"/>
      </w:rPr>
    </w:sdtEndPr>
    <w:sdtContent>
      <w:sdt>
        <w:sdtPr>
          <w:rPr>
            <w:rFonts w:asciiTheme="minorBidi" w:hAnsiTheme="minorBidi"/>
          </w:rPr>
          <w:id w:val="-1769616900"/>
          <w:docPartObj>
            <w:docPartGallery w:val="Page Numbers (Top of Page)"/>
            <w:docPartUnique/>
          </w:docPartObj>
        </w:sdtPr>
        <w:sdtEndPr>
          <w:rPr>
            <w:sz w:val="18"/>
            <w:szCs w:val="18"/>
          </w:rPr>
        </w:sdtEndPr>
        <w:sdtContent>
          <w:p w:rsidR="00031744" w:rsidRPr="00031744" w:rsidRDefault="00031744">
            <w:pPr>
              <w:pStyle w:val="Footer"/>
              <w:jc w:val="right"/>
              <w:rPr>
                <w:rFonts w:asciiTheme="minorBidi" w:hAnsiTheme="minorBidi"/>
                <w:b/>
                <w:bCs/>
                <w:sz w:val="28"/>
                <w:szCs w:val="28"/>
              </w:rPr>
            </w:pPr>
            <w:r>
              <w:rPr>
                <w:rFonts w:asciiTheme="minorBidi" w:hAnsiTheme="minorBidi"/>
                <w:b/>
                <w:bCs/>
                <w:sz w:val="28"/>
                <w:szCs w:val="28"/>
              </w:rPr>
              <w:t>betterhealth.vic.gov.au</w:t>
            </w:r>
          </w:p>
          <w:p w:rsidR="00031744" w:rsidRDefault="00031744">
            <w:pPr>
              <w:pStyle w:val="Footer"/>
              <w:jc w:val="right"/>
              <w:rPr>
                <w:rFonts w:asciiTheme="minorBidi" w:hAnsiTheme="minorBidi"/>
              </w:rPr>
            </w:pPr>
          </w:p>
          <w:p w:rsidR="00031744" w:rsidRPr="00031744" w:rsidRDefault="00031744">
            <w:pPr>
              <w:pStyle w:val="Footer"/>
              <w:jc w:val="right"/>
              <w:rPr>
                <w:rFonts w:asciiTheme="minorBidi" w:hAnsiTheme="minorBidi"/>
                <w:sz w:val="18"/>
                <w:szCs w:val="18"/>
              </w:rPr>
            </w:pPr>
            <w:r w:rsidRPr="00031744">
              <w:rPr>
                <w:rFonts w:asciiTheme="minorBidi" w:hAnsiTheme="minorBidi"/>
                <w:sz w:val="18"/>
                <w:szCs w:val="18"/>
              </w:rPr>
              <w:t xml:space="preserve">Page </w:t>
            </w:r>
            <w:r w:rsidRPr="00031744">
              <w:rPr>
                <w:rFonts w:asciiTheme="minorBidi" w:hAnsiTheme="minorBidi"/>
                <w:sz w:val="18"/>
                <w:szCs w:val="18"/>
              </w:rPr>
              <w:fldChar w:fldCharType="begin"/>
            </w:r>
            <w:r w:rsidRPr="00031744">
              <w:rPr>
                <w:rFonts w:asciiTheme="minorBidi" w:hAnsiTheme="minorBidi"/>
                <w:sz w:val="18"/>
                <w:szCs w:val="18"/>
              </w:rPr>
              <w:instrText xml:space="preserve"> PAGE </w:instrText>
            </w:r>
            <w:r w:rsidRPr="00031744">
              <w:rPr>
                <w:rFonts w:asciiTheme="minorBidi" w:hAnsiTheme="minorBidi"/>
                <w:sz w:val="18"/>
                <w:szCs w:val="18"/>
              </w:rPr>
              <w:fldChar w:fldCharType="separate"/>
            </w:r>
            <w:r w:rsidR="00F2726D">
              <w:rPr>
                <w:rFonts w:asciiTheme="minorBidi" w:hAnsiTheme="minorBidi"/>
                <w:noProof/>
                <w:sz w:val="18"/>
                <w:szCs w:val="18"/>
              </w:rPr>
              <w:t>2</w:t>
            </w:r>
            <w:r w:rsidRPr="00031744">
              <w:rPr>
                <w:rFonts w:asciiTheme="minorBidi" w:hAnsiTheme="minorBidi"/>
                <w:sz w:val="18"/>
                <w:szCs w:val="18"/>
              </w:rPr>
              <w:fldChar w:fldCharType="end"/>
            </w:r>
            <w:r w:rsidRPr="00031744">
              <w:rPr>
                <w:rFonts w:asciiTheme="minorBidi" w:hAnsiTheme="minorBidi"/>
                <w:sz w:val="18"/>
                <w:szCs w:val="18"/>
              </w:rPr>
              <w:t xml:space="preserve"> of </w:t>
            </w:r>
            <w:r w:rsidRPr="00031744">
              <w:rPr>
                <w:rFonts w:asciiTheme="minorBidi" w:hAnsiTheme="minorBidi"/>
                <w:sz w:val="18"/>
                <w:szCs w:val="18"/>
              </w:rPr>
              <w:fldChar w:fldCharType="begin"/>
            </w:r>
            <w:r w:rsidRPr="00031744">
              <w:rPr>
                <w:rFonts w:asciiTheme="minorBidi" w:hAnsiTheme="minorBidi"/>
                <w:sz w:val="18"/>
                <w:szCs w:val="18"/>
              </w:rPr>
              <w:instrText xml:space="preserve"> NUMPAGES  </w:instrText>
            </w:r>
            <w:r w:rsidRPr="00031744">
              <w:rPr>
                <w:rFonts w:asciiTheme="minorBidi" w:hAnsiTheme="minorBidi"/>
                <w:sz w:val="18"/>
                <w:szCs w:val="18"/>
              </w:rPr>
              <w:fldChar w:fldCharType="separate"/>
            </w:r>
            <w:r w:rsidR="00F2726D">
              <w:rPr>
                <w:rFonts w:asciiTheme="minorBidi" w:hAnsiTheme="minorBidi"/>
                <w:noProof/>
                <w:sz w:val="18"/>
                <w:szCs w:val="18"/>
              </w:rPr>
              <w:t>3</w:t>
            </w:r>
            <w:r w:rsidRPr="00031744">
              <w:rPr>
                <w:rFonts w:asciiTheme="minorBidi" w:hAnsiTheme="minorBidi"/>
                <w:sz w:val="18"/>
                <w:szCs w:val="18"/>
              </w:rPr>
              <w:fldChar w:fldCharType="end"/>
            </w:r>
          </w:p>
        </w:sdtContent>
      </w:sdt>
    </w:sdtContent>
  </w:sdt>
  <w:p w:rsidR="00031744" w:rsidRPr="00031744" w:rsidRDefault="00031744">
    <w:pPr>
      <w:pStyle w:val="Footer"/>
      <w:rPr>
        <w:rFonts w:asciiTheme="minorBidi" w:hAnsiTheme="minorBidi"/>
        <w:sz w:val="18"/>
        <w:szCs w:val="18"/>
      </w:rPr>
    </w:pPr>
    <w:r w:rsidRPr="00031744">
      <w:rPr>
        <w:rFonts w:asciiTheme="minorBidi" w:hAnsiTheme="minorBidi"/>
        <w:sz w:val="18"/>
        <w:szCs w:val="18"/>
      </w:rPr>
      <w:t>The Victorian Health System</w:t>
    </w:r>
    <w:r w:rsidR="0018636F">
      <w:rPr>
        <w:rFonts w:asciiTheme="minorBidi" w:hAnsiTheme="minorBidi"/>
        <w:sz w:val="18"/>
        <w:szCs w:val="18"/>
      </w:rPr>
      <w:t xml:space="preserve"> </w:t>
    </w:r>
    <w:r w:rsidR="0018636F">
      <w:t>© Copyright State of Victoria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E8B" w:rsidRDefault="005D5E8B" w:rsidP="009A2BA3">
      <w:pPr>
        <w:spacing w:after="0" w:line="240" w:lineRule="auto"/>
      </w:pPr>
      <w:r>
        <w:separator/>
      </w:r>
    </w:p>
  </w:footnote>
  <w:footnote w:type="continuationSeparator" w:id="0">
    <w:p w:rsidR="005D5E8B" w:rsidRDefault="005D5E8B" w:rsidP="009A2B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BA3" w:rsidRDefault="009A2BA3" w:rsidP="009A2BA3">
    <w:pPr>
      <w:pStyle w:val="Header"/>
      <w:jc w:val="right"/>
    </w:pPr>
    <w:r>
      <w:rPr>
        <w:noProof/>
      </w:rPr>
      <w:drawing>
        <wp:anchor distT="0" distB="0" distL="114300" distR="114300" simplePos="0" relativeHeight="251656192" behindDoc="1" locked="0" layoutInCell="1" allowOverlap="1" wp14:anchorId="2E3DFB98" wp14:editId="1AE9C695">
          <wp:simplePos x="0" y="0"/>
          <wp:positionH relativeFrom="column">
            <wp:posOffset>38100</wp:posOffset>
          </wp:positionH>
          <wp:positionV relativeFrom="paragraph">
            <wp:posOffset>-221615</wp:posOffset>
          </wp:positionV>
          <wp:extent cx="2331720" cy="647700"/>
          <wp:effectExtent l="0" t="0" r="0" b="0"/>
          <wp:wrapTight wrapText="bothSides">
            <wp:wrapPolygon edited="0">
              <wp:start x="2647" y="0"/>
              <wp:lineTo x="1765" y="1906"/>
              <wp:lineTo x="0" y="8894"/>
              <wp:lineTo x="0" y="12071"/>
              <wp:lineTo x="1235" y="18424"/>
              <wp:lineTo x="1412" y="19694"/>
              <wp:lineTo x="20294" y="19694"/>
              <wp:lineTo x="21353" y="12071"/>
              <wp:lineTo x="21353" y="6988"/>
              <wp:lineTo x="19588" y="5718"/>
              <wp:lineTo x="4235" y="0"/>
              <wp:lineTo x="2647"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logo.png"/>
                  <pic:cNvPicPr/>
                </pic:nvPicPr>
                <pic:blipFill>
                  <a:blip r:embed="rId1">
                    <a:extLst>
                      <a:ext uri="{28A0092B-C50C-407E-A947-70E740481C1C}">
                        <a14:useLocalDpi xmlns:a14="http://schemas.microsoft.com/office/drawing/2010/main" val="0"/>
                      </a:ext>
                    </a:extLst>
                  </a:blip>
                  <a:stretch>
                    <a:fillRect/>
                  </a:stretch>
                </pic:blipFill>
                <pic:spPr>
                  <a:xfrm>
                    <a:off x="0" y="0"/>
                    <a:ext cx="2331720" cy="647700"/>
                  </a:xfrm>
                  <a:prstGeom prst="rect">
                    <a:avLst/>
                  </a:prstGeom>
                </pic:spPr>
              </pic:pic>
            </a:graphicData>
          </a:graphic>
        </wp:anchor>
      </w:drawing>
    </w:r>
  </w:p>
  <w:p w:rsidR="009A2BA3" w:rsidRDefault="009A2BA3" w:rsidP="009A2BA3">
    <w:pPr>
      <w:pStyle w:val="Header"/>
      <w:jc w:val="right"/>
    </w:pPr>
  </w:p>
  <w:p w:rsidR="009A2BA3" w:rsidRPr="009A2BA3" w:rsidRDefault="00F2726D" w:rsidP="000B06DA">
    <w:pPr>
      <w:pStyle w:val="Header"/>
      <w:jc w:val="right"/>
      <w:rPr>
        <w:rFonts w:asciiTheme="minorBidi" w:hAnsiTheme="minorBidi"/>
      </w:rPr>
    </w:pPr>
    <w:r>
      <w:rPr>
        <w:rFonts w:asciiTheme="minorBidi" w:hAnsiTheme="minorBidi"/>
      </w:rPr>
      <w:t>Simplified Chinese</w:t>
    </w:r>
    <w:r w:rsidR="009A2BA3">
      <w:rPr>
        <w:rFonts w:asciiTheme="minorBidi" w:hAnsiTheme="minorBidi"/>
      </w:rPr>
      <w:t xml:space="preserve"> | </w:t>
    </w:r>
    <w:r>
      <w:rPr>
        <w:rFonts w:asciiTheme="minorBidi" w:hAnsiTheme="minorBidi" w:hint="eastAsia"/>
      </w:rPr>
      <w:t>简体中文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BA3"/>
    <w:rsid w:val="00031744"/>
    <w:rsid w:val="000B06DA"/>
    <w:rsid w:val="00181CDA"/>
    <w:rsid w:val="0018636F"/>
    <w:rsid w:val="001F45CE"/>
    <w:rsid w:val="002D48D0"/>
    <w:rsid w:val="00331778"/>
    <w:rsid w:val="005139D7"/>
    <w:rsid w:val="005D5E8B"/>
    <w:rsid w:val="008B71CE"/>
    <w:rsid w:val="0091710B"/>
    <w:rsid w:val="00994C12"/>
    <w:rsid w:val="009A23CF"/>
    <w:rsid w:val="009A2BA3"/>
    <w:rsid w:val="009B4404"/>
    <w:rsid w:val="00AD11FA"/>
    <w:rsid w:val="00B37745"/>
    <w:rsid w:val="00B84822"/>
    <w:rsid w:val="00DD59A8"/>
    <w:rsid w:val="00F2726D"/>
    <w:rsid w:val="00FC544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D894F"/>
  <w15:docId w15:val="{F9F31EE9-46BE-45F4-A73E-C3434AD8C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9A2BA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2B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BA3"/>
  </w:style>
  <w:style w:type="paragraph" w:styleId="Footer">
    <w:name w:val="footer"/>
    <w:basedOn w:val="Normal"/>
    <w:link w:val="FooterChar"/>
    <w:uiPriority w:val="99"/>
    <w:unhideWhenUsed/>
    <w:rsid w:val="009A2B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BA3"/>
  </w:style>
  <w:style w:type="character" w:styleId="Hyperlink">
    <w:name w:val="Hyperlink"/>
    <w:basedOn w:val="DefaultParagraphFont"/>
    <w:uiPriority w:val="99"/>
    <w:unhideWhenUsed/>
    <w:rsid w:val="009A2BA3"/>
    <w:rPr>
      <w:color w:val="0563C1" w:themeColor="hyperlink"/>
      <w:u w:val="single"/>
    </w:rPr>
  </w:style>
  <w:style w:type="character" w:customStyle="1" w:styleId="Mention1">
    <w:name w:val="Mention1"/>
    <w:basedOn w:val="DefaultParagraphFont"/>
    <w:uiPriority w:val="99"/>
    <w:semiHidden/>
    <w:unhideWhenUsed/>
    <w:rsid w:val="009A2BA3"/>
    <w:rPr>
      <w:color w:val="2B579A"/>
      <w:shd w:val="clear" w:color="auto" w:fill="E6E6E6"/>
    </w:rPr>
  </w:style>
  <w:style w:type="paragraph" w:styleId="BalloonText">
    <w:name w:val="Balloon Text"/>
    <w:basedOn w:val="Normal"/>
    <w:link w:val="BalloonTextChar"/>
    <w:uiPriority w:val="99"/>
    <w:semiHidden/>
    <w:unhideWhenUsed/>
    <w:rsid w:val="00513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9D7"/>
    <w:rPr>
      <w:rFonts w:ascii="Tahoma" w:hAnsi="Tahoma" w:cs="Tahoma"/>
      <w:sz w:val="16"/>
      <w:szCs w:val="16"/>
    </w:rPr>
  </w:style>
  <w:style w:type="paragraph" w:styleId="NormalWeb">
    <w:name w:val="Normal (Web)"/>
    <w:basedOn w:val="Normal"/>
    <w:uiPriority w:val="99"/>
    <w:unhideWhenUsed/>
    <w:rsid w:val="00DD59A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Mention">
    <w:name w:val="Mention"/>
    <w:basedOn w:val="DefaultParagraphFont"/>
    <w:uiPriority w:val="99"/>
    <w:semiHidden/>
    <w:unhideWhenUsed/>
    <w:rsid w:val="00F2726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BETTERHEALTH.vic.gov.au/alcoholanddrug" TargetMode="External"/><Relationship Id="rId3" Type="http://schemas.openxmlformats.org/officeDocument/2006/relationships/settings" Target="settings.xml"/><Relationship Id="rId7" Type="http://schemas.openxmlformats.org/officeDocument/2006/relationships/hyperlink" Target="BETTERHEALTH.vic.gov.au/alcoholanddru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BDC88-F913-4CEE-8F87-33E2019D7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SBS</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Ying Fan</dc:creator>
  <cp:lastModifiedBy>30018368@westernsydney.edu.au</cp:lastModifiedBy>
  <cp:revision>6</cp:revision>
  <dcterms:created xsi:type="dcterms:W3CDTF">2017-06-02T05:20:00Z</dcterms:created>
  <dcterms:modified xsi:type="dcterms:W3CDTF">2017-06-05T13:41:00Z</dcterms:modified>
</cp:coreProperties>
</file>