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1"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49"/>
        <w:gridCol w:w="4802"/>
      </w:tblGrid>
      <w:tr w:rsidR="00763FC7" w:rsidRPr="00FE785E" w:rsidTr="00FE785E">
        <w:trPr>
          <w:trHeight w:val="562"/>
          <w:jc w:val="center"/>
        </w:trPr>
        <w:tc>
          <w:tcPr>
            <w:tcW w:w="4849" w:type="dxa"/>
            <w:tcBorders>
              <w:top w:val="single" w:sz="4" w:space="0" w:color="auto"/>
              <w:bottom w:val="single" w:sz="4" w:space="0" w:color="auto"/>
              <w:right w:val="single" w:sz="4" w:space="0" w:color="auto"/>
            </w:tcBorders>
            <w:vAlign w:val="center"/>
          </w:tcPr>
          <w:p w:rsidR="00763FC7" w:rsidRPr="00293549" w:rsidRDefault="00763FC7" w:rsidP="00763FC7">
            <w:pPr>
              <w:rPr>
                <w:rFonts w:asciiTheme="minorBidi" w:hAnsiTheme="minorBidi"/>
                <w:b/>
                <w:bCs/>
                <w:sz w:val="28"/>
                <w:szCs w:val="28"/>
              </w:rPr>
            </w:pPr>
            <w:r w:rsidRPr="00293549">
              <w:rPr>
                <w:rFonts w:asciiTheme="minorBidi" w:hAnsiTheme="minorBidi"/>
                <w:b/>
                <w:bCs/>
                <w:sz w:val="28"/>
                <w:szCs w:val="28"/>
              </w:rPr>
              <w:t xml:space="preserve">Palliative care services </w:t>
            </w:r>
          </w:p>
        </w:tc>
        <w:tc>
          <w:tcPr>
            <w:tcW w:w="4802" w:type="dxa"/>
            <w:tcBorders>
              <w:top w:val="single" w:sz="4" w:space="0" w:color="auto"/>
              <w:left w:val="single" w:sz="4" w:space="0" w:color="auto"/>
              <w:bottom w:val="single" w:sz="4" w:space="0" w:color="auto"/>
            </w:tcBorders>
          </w:tcPr>
          <w:p w:rsidR="00763FC7" w:rsidRPr="00FE785E" w:rsidRDefault="006F37D9" w:rsidP="00763FC7">
            <w:pPr>
              <w:rPr>
                <w:rFonts w:asciiTheme="minorBidi" w:hAnsiTheme="minorBidi"/>
                <w:b/>
                <w:bCs/>
                <w:sz w:val="28"/>
                <w:szCs w:val="28"/>
                <w:lang w:val="pl-PL"/>
              </w:rPr>
            </w:pPr>
            <w:r w:rsidRPr="00FE785E">
              <w:rPr>
                <w:rFonts w:asciiTheme="minorBidi" w:hAnsiTheme="minorBidi"/>
                <w:b/>
                <w:bCs/>
                <w:sz w:val="28"/>
                <w:szCs w:val="28"/>
                <w:lang w:val="pl-PL"/>
              </w:rPr>
              <w:t>Huduma za utunzaji kupunguza maumivu</w:t>
            </w:r>
          </w:p>
        </w:tc>
      </w:tr>
      <w:tr w:rsidR="00763FC7" w:rsidRPr="00763FC7" w:rsidTr="00FE785E">
        <w:trPr>
          <w:jc w:val="center"/>
        </w:trPr>
        <w:tc>
          <w:tcPr>
            <w:tcW w:w="4849" w:type="dxa"/>
            <w:tcBorders>
              <w:top w:val="single" w:sz="4" w:space="0" w:color="auto"/>
            </w:tcBorders>
          </w:tcPr>
          <w:p w:rsidR="00763FC7" w:rsidRPr="0027430C" w:rsidRDefault="00763FC7" w:rsidP="00763FC7">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4802" w:type="dxa"/>
            <w:tcBorders>
              <w:top w:val="single" w:sz="4" w:space="0" w:color="auto"/>
            </w:tcBorders>
          </w:tcPr>
          <w:p w:rsidR="00763FC7" w:rsidRPr="00FE785E" w:rsidRDefault="006F37D9" w:rsidP="00763FC7">
            <w:pPr>
              <w:rPr>
                <w:rFonts w:asciiTheme="minorBidi" w:hAnsiTheme="minorBidi"/>
                <w:sz w:val="24"/>
                <w:szCs w:val="24"/>
              </w:rPr>
            </w:pP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unasaidia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kuboresha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ubora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maisha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anayeishi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ugonjwa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wenye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mipaka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maisha</w:t>
            </w:r>
            <w:proofErr w:type="spellEnd"/>
            <w:r w:rsidRPr="00FE785E">
              <w:rPr>
                <w:rFonts w:asciiTheme="minorBidi" w:hAnsiTheme="minorBidi"/>
                <w:sz w:val="24"/>
                <w:szCs w:val="24"/>
              </w:rPr>
              <w:t>.</w:t>
            </w:r>
          </w:p>
        </w:tc>
      </w:tr>
      <w:tr w:rsidR="00763FC7" w:rsidRPr="00763FC7" w:rsidTr="00FE785E">
        <w:trPr>
          <w:trHeight w:val="838"/>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4802" w:type="dxa"/>
          </w:tcPr>
          <w:p w:rsidR="00763FC7" w:rsidRPr="00774B16" w:rsidRDefault="006F37D9" w:rsidP="00763FC7">
            <w:pPr>
              <w:rPr>
                <w:rFonts w:asciiTheme="minorBidi" w:hAnsiTheme="minorBidi"/>
                <w:sz w:val="24"/>
                <w:szCs w:val="24"/>
              </w:rPr>
            </w:pPr>
            <w:proofErr w:type="spellStart"/>
            <w:r w:rsidRPr="00FE785E">
              <w:rPr>
                <w:rFonts w:asciiTheme="minorBidi" w:hAnsiTheme="minorBidi"/>
                <w:sz w:val="24"/>
                <w:szCs w:val="24"/>
              </w:rPr>
              <w:t>Ugonjwa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unaweza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kuweka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mpaka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mgonjwa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anachoweza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kufanya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lakini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njia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nyingi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tunazoweza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kusaidia</w:t>
            </w:r>
            <w:proofErr w:type="spellEnd"/>
            <w:r w:rsidRPr="00FE785E">
              <w:rPr>
                <w:rFonts w:asciiTheme="minorBidi" w:hAnsiTheme="minorBidi"/>
                <w:sz w:val="24"/>
                <w:szCs w:val="24"/>
              </w:rPr>
              <w:t>.</w:t>
            </w:r>
          </w:p>
        </w:tc>
      </w:tr>
      <w:tr w:rsidR="00763FC7" w:rsidRPr="00763FC7" w:rsidTr="00FE785E">
        <w:trPr>
          <w:trHeight w:val="427"/>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4802" w:type="dxa"/>
          </w:tcPr>
          <w:p w:rsidR="00763FC7" w:rsidRPr="00774B16" w:rsidRDefault="006F37D9" w:rsidP="00763FC7">
            <w:pPr>
              <w:rPr>
                <w:rFonts w:asciiTheme="minorBidi" w:hAnsiTheme="minorBidi"/>
                <w:sz w:val="24"/>
                <w:szCs w:val="24"/>
              </w:rPr>
            </w:pPr>
            <w:r w:rsidRPr="00FE785E">
              <w:rPr>
                <w:rFonts w:asciiTheme="minorBidi" w:hAnsiTheme="minorBidi"/>
                <w:sz w:val="24"/>
                <w:szCs w:val="24"/>
              </w:rPr>
              <w:t xml:space="preserve">Viktoria </w:t>
            </w:r>
            <w:proofErr w:type="spellStart"/>
            <w:r w:rsidRPr="00FE785E">
              <w:rPr>
                <w:rFonts w:asciiTheme="minorBidi" w:hAnsiTheme="minorBidi"/>
                <w:sz w:val="24"/>
                <w:szCs w:val="24"/>
              </w:rPr>
              <w:t>inatoa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anuwai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kuanzia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mgonjwa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wadini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nyumbani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jamii</w:t>
            </w:r>
            <w:proofErr w:type="spellEnd"/>
            <w:r w:rsidRPr="00FE785E">
              <w:rPr>
                <w:rFonts w:asciiTheme="minorBidi" w:hAnsiTheme="minorBidi"/>
                <w:sz w:val="24"/>
                <w:szCs w:val="24"/>
              </w:rPr>
              <w:t>.</w:t>
            </w:r>
          </w:p>
        </w:tc>
      </w:tr>
      <w:tr w:rsidR="00763FC7" w:rsidRPr="00FE785E" w:rsidTr="00FE785E">
        <w:trPr>
          <w:trHeight w:val="834"/>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4802" w:type="dxa"/>
          </w:tcPr>
          <w:p w:rsidR="00763FC7" w:rsidRPr="00FE785E" w:rsidRDefault="006F37D9" w:rsidP="009D723A">
            <w:pPr>
              <w:rPr>
                <w:rFonts w:asciiTheme="minorBidi" w:hAnsiTheme="minorBidi"/>
                <w:sz w:val="24"/>
                <w:szCs w:val="24"/>
                <w:lang w:val="pl-PL"/>
              </w:rPr>
            </w:pPr>
            <w:r w:rsidRPr="00FE785E">
              <w:rPr>
                <w:rFonts w:asciiTheme="minorBidi" w:hAnsiTheme="minorBidi"/>
                <w:sz w:val="24"/>
                <w:szCs w:val="24"/>
                <w:lang w:val="pl-PL"/>
              </w:rPr>
              <w:t>Australia ina mojawapo ya huduma zilizofanuka na za juu za utunzaji wa kupungua maumivu za duniani kwa huduma za jamii, hospitali, na huduma za utunzaji kupungua maumivu. Lakini zaidi watu wanaweka fokasi kwa usimiamiaji wa ugonjwa unapoendelea, ugonjwa wa muda mrefu, ugonjwa usioleta kifo, magonjwa yanayohitaji usaidizi, sio kwa sekta ya hospitali tu, bali pia sekta ya jumuiya.</w:t>
            </w:r>
          </w:p>
        </w:tc>
      </w:tr>
      <w:tr w:rsidR="00763FC7" w:rsidRPr="00FE785E" w:rsidTr="00FE785E">
        <w:trPr>
          <w:trHeight w:val="523"/>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4802" w:type="dxa"/>
          </w:tcPr>
          <w:p w:rsidR="00763FC7" w:rsidRPr="00FE785E" w:rsidRDefault="006F37D9" w:rsidP="00763FC7">
            <w:pPr>
              <w:rPr>
                <w:rFonts w:asciiTheme="minorBidi" w:hAnsiTheme="minorBidi"/>
                <w:sz w:val="24"/>
                <w:szCs w:val="24"/>
                <w:lang w:val="pl-PL"/>
              </w:rPr>
            </w:pPr>
            <w:r w:rsidRPr="00FE785E">
              <w:rPr>
                <w:rFonts w:asciiTheme="minorBidi" w:hAnsiTheme="minorBidi"/>
                <w:sz w:val="24"/>
                <w:szCs w:val="24"/>
                <w:lang w:val="pl-PL"/>
              </w:rPr>
              <w:t>Huwezi kupata huduma nzuri zaidi kutoka kokote, na madaktari na wauguzi hospitalini wamekuwa wa pekee.</w:t>
            </w:r>
          </w:p>
        </w:tc>
      </w:tr>
      <w:tr w:rsidR="00763FC7" w:rsidRPr="0027430C" w:rsidTr="00FE785E">
        <w:trPr>
          <w:trHeight w:val="902"/>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4802" w:type="dxa"/>
          </w:tcPr>
          <w:p w:rsidR="00763FC7" w:rsidRPr="00FE785E" w:rsidRDefault="006F37D9" w:rsidP="00101902">
            <w:pPr>
              <w:rPr>
                <w:rFonts w:asciiTheme="minorBidi" w:hAnsiTheme="minorBidi"/>
                <w:sz w:val="24"/>
                <w:szCs w:val="24"/>
              </w:rPr>
            </w:pP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Mashariki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unaweka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fokasi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wanaokaa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nyumbani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muda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mrefu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uwezekanavyo</w:t>
            </w:r>
            <w:proofErr w:type="spellEnd"/>
            <w:r w:rsidRPr="00FE785E">
              <w:rPr>
                <w:rFonts w:asciiTheme="minorBidi" w:hAnsiTheme="minorBidi"/>
                <w:sz w:val="24"/>
                <w:szCs w:val="24"/>
              </w:rPr>
              <w:t xml:space="preserve">. Ni </w:t>
            </w:r>
            <w:proofErr w:type="spellStart"/>
            <w:r w:rsidRPr="00FE785E">
              <w:rPr>
                <w:rFonts w:asciiTheme="minorBidi" w:hAnsiTheme="minorBidi"/>
                <w:sz w:val="24"/>
                <w:szCs w:val="24"/>
              </w:rPr>
              <w:t>kazi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yetu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kutoa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seti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pana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wanaokuwa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mahitaji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kutunzwa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mabingwa</w:t>
            </w:r>
            <w:proofErr w:type="spellEnd"/>
            <w:r w:rsidRPr="00FE785E">
              <w:rPr>
                <w:rFonts w:asciiTheme="minorBidi" w:hAnsiTheme="minorBidi"/>
                <w:sz w:val="24"/>
                <w:szCs w:val="24"/>
              </w:rPr>
              <w:t>.</w:t>
            </w:r>
          </w:p>
        </w:tc>
      </w:tr>
      <w:tr w:rsidR="00763FC7" w:rsidRPr="00763FC7" w:rsidTr="00FE785E">
        <w:trPr>
          <w:trHeight w:val="1114"/>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4802" w:type="dxa"/>
          </w:tcPr>
          <w:p w:rsidR="00763FC7" w:rsidRPr="00774B16" w:rsidRDefault="006F37D9" w:rsidP="00763FC7">
            <w:pPr>
              <w:rPr>
                <w:rFonts w:asciiTheme="minorBidi" w:hAnsiTheme="minorBidi"/>
                <w:sz w:val="24"/>
                <w:szCs w:val="24"/>
              </w:rPr>
            </w:pP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pamoja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pale </w:t>
            </w:r>
            <w:proofErr w:type="spellStart"/>
            <w:r w:rsidRPr="00FE785E">
              <w:rPr>
                <w:rFonts w:asciiTheme="minorBidi" w:hAnsiTheme="minorBidi"/>
                <w:sz w:val="24"/>
                <w:szCs w:val="24"/>
              </w:rPr>
              <w:t>nyumbani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bingwa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hospitalini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ushauri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nasaha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vifaa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visaidizi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wasaidizi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hiari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hospitalini</w:t>
            </w:r>
            <w:proofErr w:type="spellEnd"/>
            <w:r w:rsidRPr="00FE785E">
              <w:rPr>
                <w:rFonts w:asciiTheme="minorBidi" w:hAnsiTheme="minorBidi"/>
                <w:sz w:val="24"/>
                <w:szCs w:val="24"/>
              </w:rPr>
              <w:t>.</w:t>
            </w:r>
          </w:p>
        </w:tc>
      </w:tr>
      <w:tr w:rsidR="00763FC7" w:rsidRPr="00763FC7" w:rsidTr="00FE785E">
        <w:trPr>
          <w:trHeight w:val="1136"/>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"The fact is that people who have their symptoms well managed by a specialist palliative care team in the community do live longer than those who don't have that same kind of care and that’s been proven in research."</w:t>
            </w:r>
          </w:p>
        </w:tc>
        <w:tc>
          <w:tcPr>
            <w:tcW w:w="4802" w:type="dxa"/>
          </w:tcPr>
          <w:p w:rsidR="00763FC7" w:rsidRPr="00FE785E" w:rsidRDefault="006F37D9" w:rsidP="006F37D9">
            <w:pPr>
              <w:rPr>
                <w:rFonts w:asciiTheme="minorBidi" w:hAnsiTheme="minorBidi"/>
                <w:sz w:val="24"/>
                <w:szCs w:val="24"/>
              </w:rPr>
            </w:pPr>
            <w:proofErr w:type="spellStart"/>
            <w:r w:rsidRPr="00FE785E">
              <w:rPr>
                <w:rFonts w:asciiTheme="minorBidi" w:hAnsiTheme="minorBidi"/>
                <w:sz w:val="24"/>
                <w:szCs w:val="24"/>
              </w:rPr>
              <w:t>Ukweli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kwamba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wanaokuwa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dalili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kusimamiwa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vizuri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timu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bingwa</w:t>
            </w:r>
            <w:proofErr w:type="spellEnd"/>
            <w:r>
              <w:rPr>
                <w:rFonts w:asciiTheme="minorBidi" w:hAnsiTheme="minorBidi"/>
                <w:sz w:val="24"/>
                <w:szCs w:val="24"/>
                <w:lang w:val="en-US"/>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katika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jamii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wanaishi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muda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mrefu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zaidi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kuliko</w:t>
            </w:r>
            <w:proofErr w:type="spellEnd"/>
            <w:r w:rsidRPr="00FE785E">
              <w:rPr>
                <w:rFonts w:asciiTheme="minorBidi" w:hAnsiTheme="minorBidi"/>
                <w:sz w:val="24"/>
                <w:szCs w:val="24"/>
              </w:rPr>
              <w:t xml:space="preserve"> wale </w:t>
            </w:r>
            <w:proofErr w:type="spellStart"/>
            <w:r w:rsidRPr="00FE785E">
              <w:rPr>
                <w:rFonts w:asciiTheme="minorBidi" w:hAnsiTheme="minorBidi"/>
                <w:sz w:val="24"/>
                <w:szCs w:val="24"/>
              </w:rPr>
              <w:t>wasio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aina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sawa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huo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umethibitiwa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utafiti</w:t>
            </w:r>
            <w:proofErr w:type="spellEnd"/>
            <w:r w:rsidRPr="00FE785E">
              <w:rPr>
                <w:rFonts w:asciiTheme="minorBidi" w:hAnsiTheme="minorBidi"/>
                <w:sz w:val="24"/>
                <w:szCs w:val="24"/>
              </w:rPr>
              <w:t>.</w:t>
            </w:r>
          </w:p>
        </w:tc>
      </w:tr>
      <w:tr w:rsidR="00763FC7" w:rsidRPr="00763FC7" w:rsidTr="00FE785E">
        <w:trPr>
          <w:trHeight w:val="829"/>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As well as support from health professionals, for many, the primary carer is a family member. </w:t>
            </w:r>
          </w:p>
        </w:tc>
        <w:tc>
          <w:tcPr>
            <w:tcW w:w="4802" w:type="dxa"/>
          </w:tcPr>
          <w:p w:rsidR="00763FC7" w:rsidRPr="00774B16" w:rsidRDefault="006F37D9" w:rsidP="00763FC7">
            <w:pPr>
              <w:rPr>
                <w:rFonts w:asciiTheme="minorBidi" w:hAnsiTheme="minorBidi"/>
                <w:sz w:val="24"/>
                <w:szCs w:val="24"/>
              </w:rPr>
            </w:pPr>
            <w:proofErr w:type="spellStart"/>
            <w:r w:rsidRPr="00FE785E">
              <w:rPr>
                <w:rFonts w:asciiTheme="minorBidi" w:hAnsiTheme="minorBidi"/>
                <w:sz w:val="24"/>
                <w:szCs w:val="24"/>
              </w:rPr>
              <w:t>Pamoja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msaada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kutoka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wataalamu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afya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wengi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mkuu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mwanajamii</w:t>
            </w:r>
            <w:proofErr w:type="spellEnd"/>
            <w:r w:rsidRPr="00FE785E">
              <w:rPr>
                <w:rFonts w:asciiTheme="minorBidi" w:hAnsiTheme="minorBidi"/>
                <w:sz w:val="24"/>
                <w:szCs w:val="24"/>
              </w:rPr>
              <w:t>.</w:t>
            </w:r>
          </w:p>
        </w:tc>
      </w:tr>
      <w:tr w:rsidR="00763FC7" w:rsidRPr="0027430C" w:rsidTr="00FE785E">
        <w:trPr>
          <w:trHeight w:val="1110"/>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4802" w:type="dxa"/>
          </w:tcPr>
          <w:p w:rsidR="00763FC7" w:rsidRPr="00774B16" w:rsidRDefault="006F37D9" w:rsidP="00101902">
            <w:pPr>
              <w:tabs>
                <w:tab w:val="left" w:pos="1155"/>
              </w:tabs>
              <w:rPr>
                <w:rFonts w:asciiTheme="minorBidi" w:hAnsiTheme="minorBidi"/>
                <w:sz w:val="24"/>
                <w:szCs w:val="24"/>
                <w:lang w:val="el-GR"/>
              </w:rPr>
            </w:pPr>
            <w:r w:rsidRPr="00FE785E">
              <w:rPr>
                <w:rFonts w:asciiTheme="minorBidi" w:hAnsiTheme="minorBidi"/>
                <w:sz w:val="24"/>
                <w:szCs w:val="24"/>
              </w:rPr>
              <w:t xml:space="preserve">Na </w:t>
            </w:r>
            <w:proofErr w:type="spellStart"/>
            <w:r w:rsidRPr="00FE785E">
              <w:rPr>
                <w:rFonts w:asciiTheme="minorBidi" w:hAnsiTheme="minorBidi"/>
                <w:sz w:val="24"/>
                <w:szCs w:val="24"/>
              </w:rPr>
              <w:t>wakati</w:t>
            </w:r>
            <w:proofErr w:type="spellEnd"/>
            <w:r w:rsidRPr="00FE785E">
              <w:rPr>
                <w:rFonts w:asciiTheme="minorBidi" w:hAnsiTheme="minorBidi"/>
                <w:sz w:val="24"/>
                <w:szCs w:val="24"/>
              </w:rPr>
              <w:t xml:space="preserve"> Baba </w:t>
            </w:r>
            <w:proofErr w:type="spellStart"/>
            <w:r w:rsidRPr="00FE785E">
              <w:rPr>
                <w:rFonts w:asciiTheme="minorBidi" w:hAnsiTheme="minorBidi"/>
                <w:sz w:val="24"/>
                <w:szCs w:val="24"/>
              </w:rPr>
              <w:t>alipoumwa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nilikuwa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nimeshaona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muda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kabla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huu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kwamba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afya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yake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haikuwa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vizuri</w:t>
            </w:r>
            <w:proofErr w:type="spellEnd"/>
            <w:r w:rsidRPr="00FE785E">
              <w:rPr>
                <w:rFonts w:asciiTheme="minorBidi" w:hAnsiTheme="minorBidi"/>
                <w:sz w:val="24"/>
                <w:szCs w:val="24"/>
              </w:rPr>
              <w:t xml:space="preserve">. </w:t>
            </w:r>
            <w:r w:rsidRPr="006F37D9">
              <w:rPr>
                <w:rFonts w:asciiTheme="minorBidi" w:hAnsiTheme="minorBidi"/>
                <w:sz w:val="24"/>
                <w:szCs w:val="24"/>
                <w:lang w:val="el-GR"/>
              </w:rPr>
              <w:t>Na hivyo ndivyo jinsi nilivyokuwa mtunzaji wa Baba.</w:t>
            </w:r>
            <w:r w:rsidR="00101902" w:rsidRPr="00774B16">
              <w:rPr>
                <w:rFonts w:asciiTheme="minorBidi" w:hAnsiTheme="minorBidi"/>
                <w:sz w:val="24"/>
                <w:szCs w:val="24"/>
                <w:lang w:val="el-GR"/>
              </w:rPr>
              <w:tab/>
            </w:r>
          </w:p>
        </w:tc>
      </w:tr>
      <w:tr w:rsidR="00763FC7" w:rsidRPr="00763FC7" w:rsidTr="00FE785E">
        <w:trPr>
          <w:trHeight w:val="1136"/>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4802" w:type="dxa"/>
          </w:tcPr>
          <w:p w:rsidR="00763FC7" w:rsidRPr="00774B16" w:rsidRDefault="006F37D9" w:rsidP="00763FC7">
            <w:pPr>
              <w:rPr>
                <w:rFonts w:asciiTheme="minorBidi" w:hAnsiTheme="minorBidi"/>
                <w:sz w:val="24"/>
                <w:szCs w:val="24"/>
              </w:rPr>
            </w:pPr>
            <w:proofErr w:type="spellStart"/>
            <w:r w:rsidRPr="00FE785E">
              <w:rPr>
                <w:rFonts w:asciiTheme="minorBidi" w:hAnsiTheme="minorBidi"/>
                <w:sz w:val="24"/>
                <w:szCs w:val="24"/>
              </w:rPr>
              <w:t>Anuwai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visaidizi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inapatikana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kusaidia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kusogeasogea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mashughuli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mengine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kuishi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siku</w:t>
            </w:r>
            <w:proofErr w:type="spellEnd"/>
            <w:r w:rsidRPr="00FE785E">
              <w:rPr>
                <w:rFonts w:asciiTheme="minorBidi" w:hAnsiTheme="minorBidi"/>
                <w:sz w:val="24"/>
                <w:szCs w:val="24"/>
              </w:rPr>
              <w:t>.</w:t>
            </w:r>
          </w:p>
        </w:tc>
      </w:tr>
      <w:tr w:rsidR="00763FC7" w:rsidRPr="0027430C" w:rsidTr="00FE785E">
        <w:trPr>
          <w:trHeight w:val="1136"/>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4802" w:type="dxa"/>
          </w:tcPr>
          <w:p w:rsidR="00763FC7" w:rsidRPr="00FE785E" w:rsidRDefault="006F37D9" w:rsidP="00D328D7">
            <w:pPr>
              <w:rPr>
                <w:rFonts w:asciiTheme="minorBidi" w:hAnsiTheme="minorBidi"/>
                <w:sz w:val="24"/>
                <w:szCs w:val="24"/>
              </w:rPr>
            </w:pPr>
            <w:r w:rsidRPr="00FE785E">
              <w:rPr>
                <w:rFonts w:asciiTheme="minorBidi" w:hAnsiTheme="minorBidi"/>
                <w:sz w:val="24"/>
                <w:szCs w:val="24"/>
              </w:rPr>
              <w:t xml:space="preserve">Ana </w:t>
            </w:r>
            <w:proofErr w:type="spellStart"/>
            <w:r w:rsidRPr="00FE785E">
              <w:rPr>
                <w:rFonts w:asciiTheme="minorBidi" w:hAnsiTheme="minorBidi"/>
                <w:sz w:val="24"/>
                <w:szCs w:val="24"/>
              </w:rPr>
              <w:t>visaidizi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kuweza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kwenda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kumsaidia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zamani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nilijaribu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kumsaidia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nilivyoweza</w:t>
            </w:r>
            <w:proofErr w:type="spellEnd"/>
            <w:r w:rsidRPr="00FE785E">
              <w:rPr>
                <w:rFonts w:asciiTheme="minorBidi" w:hAnsiTheme="minorBidi"/>
                <w:sz w:val="24"/>
                <w:szCs w:val="24"/>
              </w:rPr>
              <w:t xml:space="preserve">. Na </w:t>
            </w:r>
            <w:proofErr w:type="spellStart"/>
            <w:r w:rsidRPr="00FE785E">
              <w:rPr>
                <w:rFonts w:asciiTheme="minorBidi" w:hAnsiTheme="minorBidi"/>
                <w:sz w:val="24"/>
                <w:szCs w:val="24"/>
              </w:rPr>
              <w:t>sasa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skuta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mpya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yake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hiyo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imerahisisha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sana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mengi</w:t>
            </w:r>
            <w:proofErr w:type="spellEnd"/>
            <w:r w:rsidRPr="00FE785E">
              <w:rPr>
                <w:rFonts w:asciiTheme="minorBidi" w:hAnsiTheme="minorBidi"/>
                <w:sz w:val="24"/>
                <w:szCs w:val="24"/>
              </w:rPr>
              <w:t>\</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yeye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mimi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nadhani</w:t>
            </w:r>
            <w:proofErr w:type="spellEnd"/>
            <w:r w:rsidRPr="00FE785E">
              <w:rPr>
                <w:rFonts w:asciiTheme="minorBidi" w:hAnsiTheme="minorBidi"/>
                <w:sz w:val="24"/>
                <w:szCs w:val="24"/>
              </w:rPr>
              <w:t>.</w:t>
            </w:r>
          </w:p>
        </w:tc>
      </w:tr>
      <w:tr w:rsidR="00763FC7" w:rsidRPr="00763FC7" w:rsidTr="00FE785E">
        <w:trPr>
          <w:trHeight w:val="1192"/>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4802" w:type="dxa"/>
          </w:tcPr>
          <w:p w:rsidR="00763FC7" w:rsidRPr="00FE785E" w:rsidRDefault="006F37D9" w:rsidP="006F37D9">
            <w:pPr>
              <w:rPr>
                <w:rFonts w:asciiTheme="minorBidi" w:hAnsiTheme="minorBidi"/>
                <w:sz w:val="24"/>
                <w:szCs w:val="24"/>
              </w:rPr>
            </w:pPr>
            <w:proofErr w:type="spellStart"/>
            <w:r w:rsidRPr="00FE785E">
              <w:rPr>
                <w:rFonts w:asciiTheme="minorBidi" w:hAnsiTheme="minorBidi"/>
                <w:sz w:val="24"/>
                <w:szCs w:val="24"/>
              </w:rPr>
              <w:t>Ikiwa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unapanda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mlima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kitufe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kidogo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kipo</w:t>
            </w:r>
            <w:proofErr w:type="spellEnd"/>
            <w:r w:rsidRPr="00FE785E">
              <w:rPr>
                <w:rFonts w:asciiTheme="minorBidi" w:hAnsiTheme="minorBidi"/>
                <w:sz w:val="24"/>
                <w:szCs w:val="24"/>
              </w:rPr>
              <w:t xml:space="preserve"> kukupa </w:t>
            </w:r>
            <w:proofErr w:type="spellStart"/>
            <w:r w:rsidRPr="00FE785E">
              <w:rPr>
                <w:rFonts w:asciiTheme="minorBidi" w:hAnsiTheme="minorBidi"/>
                <w:sz w:val="24"/>
                <w:szCs w:val="24"/>
              </w:rPr>
              <w:t>nguvu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zaidi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kidogo</w:t>
            </w:r>
            <w:proofErr w:type="spellEnd"/>
            <w:r>
              <w:rPr>
                <w:rFonts w:asciiTheme="minorBidi" w:hAnsiTheme="minorBidi"/>
                <w:sz w:val="24"/>
                <w:szCs w:val="24"/>
                <w:lang w:val="en-US"/>
              </w:rPr>
              <w:t xml:space="preserve"> </w:t>
            </w:r>
            <w:proofErr w:type="spellStart"/>
            <w:r w:rsidRPr="00FE785E">
              <w:rPr>
                <w:rFonts w:asciiTheme="minorBidi" w:hAnsiTheme="minorBidi"/>
                <w:sz w:val="24"/>
                <w:szCs w:val="24"/>
              </w:rPr>
              <w:t>kuingia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sehemu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nyuma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mota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hiyo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ile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imekuwa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nzuri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sana</w:t>
            </w:r>
            <w:proofErr w:type="spellEnd"/>
            <w:r w:rsidRPr="00FE785E">
              <w:rPr>
                <w:rFonts w:asciiTheme="minorBidi" w:hAnsiTheme="minorBidi"/>
                <w:sz w:val="24"/>
                <w:szCs w:val="24"/>
              </w:rPr>
              <w:t>.</w:t>
            </w:r>
          </w:p>
        </w:tc>
      </w:tr>
      <w:tr w:rsidR="00763FC7" w:rsidRPr="00763FC7" w:rsidTr="00FE785E">
        <w:trPr>
          <w:trHeight w:val="1136"/>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4802" w:type="dxa"/>
          </w:tcPr>
          <w:p w:rsidR="00763FC7" w:rsidRPr="00774B16" w:rsidRDefault="006F37D9" w:rsidP="00763FC7">
            <w:pPr>
              <w:rPr>
                <w:rFonts w:asciiTheme="minorBidi" w:hAnsiTheme="minorBidi"/>
                <w:sz w:val="24"/>
                <w:szCs w:val="24"/>
              </w:rPr>
            </w:pPr>
            <w:r w:rsidRPr="00FE785E">
              <w:rPr>
                <w:rFonts w:asciiTheme="minorBidi" w:hAnsiTheme="minorBidi"/>
                <w:sz w:val="24"/>
                <w:szCs w:val="24"/>
              </w:rPr>
              <w:t xml:space="preserve">Kwa </w:t>
            </w:r>
            <w:proofErr w:type="spellStart"/>
            <w:r w:rsidRPr="00FE785E">
              <w:rPr>
                <w:rFonts w:asciiTheme="minorBidi" w:hAnsiTheme="minorBidi"/>
                <w:sz w:val="24"/>
                <w:szCs w:val="24"/>
              </w:rPr>
              <w:t>watunzaji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naona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kipindi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fulani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unahitaji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aina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yoyote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kupumzika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unaosaidia</w:t>
            </w:r>
            <w:proofErr w:type="spellEnd"/>
            <w:r w:rsidRPr="00FE785E">
              <w:rPr>
                <w:rFonts w:asciiTheme="minorBidi" w:hAnsiTheme="minorBidi"/>
                <w:sz w:val="24"/>
                <w:szCs w:val="24"/>
              </w:rPr>
              <w:t>.</w:t>
            </w:r>
          </w:p>
        </w:tc>
      </w:tr>
      <w:tr w:rsidR="00763FC7" w:rsidRPr="00763FC7" w:rsidTr="00FE785E">
        <w:trPr>
          <w:trHeight w:val="447"/>
          <w:jc w:val="center"/>
        </w:trPr>
        <w:tc>
          <w:tcPr>
            <w:tcW w:w="4849" w:type="dxa"/>
          </w:tcPr>
          <w:p w:rsidR="00763FC7" w:rsidRPr="0027430C" w:rsidRDefault="00763FC7" w:rsidP="00763FC7">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Talk with your palliative care service about support and respite care options.</w:t>
            </w:r>
          </w:p>
        </w:tc>
        <w:tc>
          <w:tcPr>
            <w:tcW w:w="4802" w:type="dxa"/>
          </w:tcPr>
          <w:p w:rsidR="00763FC7" w:rsidRPr="00774B16" w:rsidRDefault="006F37D9" w:rsidP="00763FC7">
            <w:pPr>
              <w:rPr>
                <w:rFonts w:asciiTheme="minorBidi" w:hAnsiTheme="minorBidi"/>
                <w:sz w:val="24"/>
                <w:szCs w:val="24"/>
              </w:rPr>
            </w:pPr>
            <w:proofErr w:type="spellStart"/>
            <w:r w:rsidRPr="00FE785E">
              <w:rPr>
                <w:rFonts w:asciiTheme="minorBidi" w:hAnsiTheme="minorBidi"/>
                <w:sz w:val="24"/>
                <w:szCs w:val="24"/>
              </w:rPr>
              <w:t>Zungumza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yako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kuhusu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uchaguzi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msaada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mapumziko</w:t>
            </w:r>
            <w:proofErr w:type="spellEnd"/>
            <w:r w:rsidRPr="00FE785E">
              <w:rPr>
                <w:rFonts w:asciiTheme="minorBidi" w:hAnsiTheme="minorBidi"/>
                <w:sz w:val="24"/>
                <w:szCs w:val="24"/>
              </w:rPr>
              <w:t>.</w:t>
            </w:r>
          </w:p>
        </w:tc>
      </w:tr>
      <w:tr w:rsidR="00031A9F" w:rsidRPr="00031A9F" w:rsidTr="00FE785E">
        <w:trPr>
          <w:trHeight w:val="1136"/>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4802" w:type="dxa"/>
          </w:tcPr>
          <w:p w:rsidR="00031A9F" w:rsidRPr="00774B16" w:rsidRDefault="006F37D9" w:rsidP="00031A9F">
            <w:pPr>
              <w:rPr>
                <w:rFonts w:asciiTheme="minorBidi" w:hAnsiTheme="minorBidi"/>
                <w:sz w:val="24"/>
                <w:szCs w:val="24"/>
              </w:rPr>
            </w:pP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unaweza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kuhusishwa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mapema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wakati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ugonjwa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wakati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uleule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matibabu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tibakemikali</w:t>
            </w:r>
            <w:proofErr w:type="spellEnd"/>
            <w:r w:rsidRPr="00FE785E">
              <w:rPr>
                <w:rFonts w:asciiTheme="minorBidi" w:hAnsiTheme="minorBidi"/>
                <w:sz w:val="24"/>
                <w:szCs w:val="24"/>
              </w:rPr>
              <w:t>.</w:t>
            </w:r>
          </w:p>
        </w:tc>
      </w:tr>
      <w:tr w:rsidR="00031A9F" w:rsidRPr="00031A9F" w:rsidTr="00FE785E">
        <w:trPr>
          <w:trHeight w:val="1136"/>
          <w:jc w:val="center"/>
        </w:trPr>
        <w:tc>
          <w:tcPr>
            <w:tcW w:w="4849" w:type="dxa"/>
          </w:tcPr>
          <w:p w:rsidR="00FE785E" w:rsidRDefault="00FE785E" w:rsidP="00031A9F">
            <w:pPr>
              <w:shd w:val="clear" w:color="auto" w:fill="FFFFFF"/>
              <w:spacing w:after="210" w:line="240" w:lineRule="auto"/>
              <w:rPr>
                <w:rFonts w:asciiTheme="minorBidi" w:eastAsia="Times New Roman" w:hAnsiTheme="minorBidi"/>
                <w:color w:val="000000" w:themeColor="text1"/>
                <w:sz w:val="24"/>
                <w:szCs w:val="24"/>
                <w:lang w:eastAsia="en-AU"/>
              </w:rPr>
            </w:pPr>
          </w:p>
          <w:p w:rsidR="00FE785E" w:rsidRDefault="00FE785E" w:rsidP="00031A9F">
            <w:pPr>
              <w:shd w:val="clear" w:color="auto" w:fill="FFFFFF"/>
              <w:spacing w:after="210" w:line="240" w:lineRule="auto"/>
              <w:rPr>
                <w:rFonts w:asciiTheme="minorBidi" w:eastAsia="Times New Roman" w:hAnsiTheme="minorBidi"/>
                <w:color w:val="000000" w:themeColor="text1"/>
                <w:sz w:val="24"/>
                <w:szCs w:val="24"/>
                <w:lang w:eastAsia="en-AU"/>
              </w:rPr>
            </w:pPr>
          </w:p>
          <w:p w:rsidR="00FE785E" w:rsidRDefault="00FE785E" w:rsidP="00031A9F">
            <w:pPr>
              <w:shd w:val="clear" w:color="auto" w:fill="FFFFFF"/>
              <w:spacing w:after="210" w:line="240" w:lineRule="auto"/>
              <w:rPr>
                <w:rFonts w:asciiTheme="minorBidi" w:eastAsia="Times New Roman" w:hAnsiTheme="minorBidi"/>
                <w:color w:val="000000" w:themeColor="text1"/>
                <w:sz w:val="24"/>
                <w:szCs w:val="24"/>
                <w:lang w:eastAsia="en-AU"/>
              </w:rPr>
            </w:pPr>
          </w:p>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4802" w:type="dxa"/>
          </w:tcPr>
          <w:p w:rsidR="00FE785E" w:rsidRDefault="00FE785E" w:rsidP="006F37D9">
            <w:pPr>
              <w:rPr>
                <w:rFonts w:asciiTheme="minorBidi" w:hAnsiTheme="minorBidi"/>
                <w:sz w:val="24"/>
                <w:szCs w:val="24"/>
              </w:rPr>
            </w:pPr>
          </w:p>
          <w:p w:rsidR="00FE785E" w:rsidRDefault="00FE785E" w:rsidP="006F37D9">
            <w:pPr>
              <w:rPr>
                <w:rFonts w:asciiTheme="minorBidi" w:hAnsiTheme="minorBidi"/>
                <w:sz w:val="24"/>
                <w:szCs w:val="24"/>
              </w:rPr>
            </w:pPr>
          </w:p>
          <w:p w:rsidR="00FE785E" w:rsidRDefault="00FE785E" w:rsidP="006F37D9">
            <w:pPr>
              <w:rPr>
                <w:rFonts w:asciiTheme="minorBidi" w:hAnsiTheme="minorBidi"/>
                <w:sz w:val="24"/>
                <w:szCs w:val="24"/>
              </w:rPr>
            </w:pPr>
          </w:p>
          <w:p w:rsidR="00031A9F" w:rsidRPr="00FE785E" w:rsidRDefault="006F37D9" w:rsidP="006F37D9">
            <w:pPr>
              <w:rPr>
                <w:rFonts w:asciiTheme="minorBidi" w:hAnsiTheme="minorBidi"/>
                <w:sz w:val="24"/>
                <w:szCs w:val="24"/>
              </w:rPr>
            </w:pPr>
            <w:r w:rsidRPr="00FE785E">
              <w:rPr>
                <w:rFonts w:asciiTheme="minorBidi" w:hAnsiTheme="minorBidi"/>
                <w:sz w:val="24"/>
                <w:szCs w:val="24"/>
              </w:rPr>
              <w:t xml:space="preserve">Kwa </w:t>
            </w:r>
            <w:proofErr w:type="spellStart"/>
            <w:r w:rsidRPr="00FE785E">
              <w:rPr>
                <w:rFonts w:asciiTheme="minorBidi" w:hAnsiTheme="minorBidi"/>
                <w:sz w:val="24"/>
                <w:szCs w:val="24"/>
              </w:rPr>
              <w:t>kuongezeka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mipango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chambele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inatumiwa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mgonjwa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anapoeleza</w:t>
            </w:r>
            <w:proofErr w:type="spellEnd"/>
            <w:r>
              <w:rPr>
                <w:rFonts w:asciiTheme="minorBidi" w:hAnsiTheme="minorBidi"/>
                <w:sz w:val="24"/>
                <w:szCs w:val="24"/>
                <w:lang w:val="en-US"/>
              </w:rPr>
              <w:t xml:space="preserve"> </w:t>
            </w:r>
            <w:proofErr w:type="spellStart"/>
            <w:r w:rsidRPr="00FE785E">
              <w:rPr>
                <w:rFonts w:asciiTheme="minorBidi" w:hAnsiTheme="minorBidi"/>
                <w:sz w:val="24"/>
                <w:szCs w:val="24"/>
              </w:rPr>
              <w:t>wazi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kutumia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maandishi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njia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gani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anavyotaka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kutibiwa</w:t>
            </w:r>
            <w:proofErr w:type="spellEnd"/>
            <w:r w:rsidRPr="00FE785E">
              <w:rPr>
                <w:rFonts w:asciiTheme="minorBidi" w:hAnsiTheme="minorBidi"/>
                <w:sz w:val="24"/>
                <w:szCs w:val="24"/>
              </w:rPr>
              <w:t xml:space="preserve">. </w:t>
            </w:r>
          </w:p>
        </w:tc>
      </w:tr>
      <w:tr w:rsidR="00031A9F" w:rsidRPr="00031A9F" w:rsidTr="00FE785E">
        <w:trPr>
          <w:trHeight w:val="1136"/>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4802" w:type="dxa"/>
          </w:tcPr>
          <w:p w:rsidR="00031A9F" w:rsidRPr="00FE785E" w:rsidRDefault="006F37D9" w:rsidP="006F37D9">
            <w:pPr>
              <w:rPr>
                <w:rFonts w:asciiTheme="minorBidi" w:hAnsiTheme="minorBidi"/>
                <w:sz w:val="24"/>
                <w:szCs w:val="24"/>
              </w:rPr>
            </w:pPr>
            <w:proofErr w:type="spellStart"/>
            <w:r w:rsidRPr="00FE785E">
              <w:rPr>
                <w:rFonts w:asciiTheme="minorBidi" w:hAnsiTheme="minorBidi"/>
                <w:sz w:val="24"/>
                <w:szCs w:val="24"/>
              </w:rPr>
              <w:t>Naona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muhimu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sana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wafamilia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wanaongeana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pamoja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kuhusu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wanachotaka</w:t>
            </w:r>
            <w:proofErr w:type="spellEnd"/>
            <w:r>
              <w:rPr>
                <w:rFonts w:asciiTheme="minorBidi" w:hAnsiTheme="minorBidi"/>
                <w:sz w:val="24"/>
                <w:szCs w:val="24"/>
                <w:lang w:val="en-US"/>
              </w:rPr>
              <w:t xml:space="preserve"> </w:t>
            </w:r>
            <w:proofErr w:type="spellStart"/>
            <w:r w:rsidRPr="00FE785E">
              <w:rPr>
                <w:rFonts w:asciiTheme="minorBidi" w:hAnsiTheme="minorBidi"/>
                <w:sz w:val="24"/>
                <w:szCs w:val="24"/>
              </w:rPr>
              <w:t>wakati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mwisho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maishani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ili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tusipojua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mahali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ambapo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anataka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kufariki</w:t>
            </w:r>
            <w:proofErr w:type="spellEnd"/>
            <w:r w:rsidRPr="00FE785E">
              <w:rPr>
                <w:rFonts w:asciiTheme="minorBidi" w:hAnsiTheme="minorBidi"/>
                <w:sz w:val="24"/>
                <w:szCs w:val="24"/>
              </w:rPr>
              <w:t xml:space="preserve"> au </w:t>
            </w:r>
            <w:proofErr w:type="spellStart"/>
            <w:r w:rsidRPr="00FE785E">
              <w:rPr>
                <w:rFonts w:asciiTheme="minorBidi" w:hAnsiTheme="minorBidi"/>
                <w:sz w:val="24"/>
                <w:szCs w:val="24"/>
              </w:rPr>
              <w:t>wapi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wanataka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kupewa</w:t>
            </w:r>
            <w:proofErr w:type="spellEnd"/>
            <w:r w:rsidRPr="00FE785E">
              <w:rPr>
                <w:rFonts w:asciiTheme="minorBidi" w:hAnsiTheme="minorBidi"/>
                <w:sz w:val="24"/>
                <w:szCs w:val="24"/>
              </w:rPr>
              <w:t xml:space="preserve"> au </w:t>
            </w:r>
            <w:proofErr w:type="spellStart"/>
            <w:r w:rsidRPr="00FE785E">
              <w:rPr>
                <w:rFonts w:asciiTheme="minorBidi" w:hAnsiTheme="minorBidi"/>
                <w:sz w:val="24"/>
                <w:szCs w:val="24"/>
              </w:rPr>
              <w:t>wanataka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kuhusika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madhanio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mengi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yanayotokea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katika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familia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hayo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yanazidi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shinikizo</w:t>
            </w:r>
            <w:proofErr w:type="spellEnd"/>
            <w:r w:rsidRPr="00FE785E">
              <w:rPr>
                <w:rFonts w:asciiTheme="minorBidi" w:hAnsiTheme="minorBidi"/>
                <w:sz w:val="24"/>
                <w:szCs w:val="24"/>
              </w:rPr>
              <w:t>.</w:t>
            </w:r>
          </w:p>
        </w:tc>
      </w:tr>
      <w:tr w:rsidR="00031A9F" w:rsidRPr="00031A9F" w:rsidTr="00FE785E">
        <w:trPr>
          <w:trHeight w:val="1136"/>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So having those open discussions which can often lead to the development of an advance care plan for people, are really useful discussions to have."</w:t>
            </w:r>
          </w:p>
        </w:tc>
        <w:tc>
          <w:tcPr>
            <w:tcW w:w="4802" w:type="dxa"/>
          </w:tcPr>
          <w:p w:rsidR="00031A9F" w:rsidRPr="00FE785E" w:rsidRDefault="006F37D9" w:rsidP="005B5174">
            <w:pPr>
              <w:rPr>
                <w:rFonts w:asciiTheme="minorBidi" w:hAnsiTheme="minorBidi"/>
                <w:sz w:val="24"/>
                <w:szCs w:val="24"/>
              </w:rPr>
            </w:pPr>
            <w:r w:rsidRPr="00FE785E">
              <w:rPr>
                <w:rFonts w:asciiTheme="minorBidi" w:hAnsiTheme="minorBidi"/>
                <w:sz w:val="24"/>
                <w:szCs w:val="24"/>
              </w:rPr>
              <w:t xml:space="preserve">Kwa </w:t>
            </w:r>
            <w:proofErr w:type="spellStart"/>
            <w:r w:rsidRPr="00FE785E">
              <w:rPr>
                <w:rFonts w:asciiTheme="minorBidi" w:hAnsiTheme="minorBidi"/>
                <w:sz w:val="24"/>
                <w:szCs w:val="24"/>
              </w:rPr>
              <w:t>hiyo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mazungumzo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hayo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yanayoweza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mara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nyingi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kumalizika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kuamua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mpango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chambele</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mazungumzo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yanayofaa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sana</w:t>
            </w:r>
            <w:proofErr w:type="spellEnd"/>
            <w:r w:rsidRPr="00FE785E">
              <w:rPr>
                <w:rFonts w:asciiTheme="minorBidi" w:hAnsiTheme="minorBidi"/>
                <w:sz w:val="24"/>
                <w:szCs w:val="24"/>
              </w:rPr>
              <w:t>.</w:t>
            </w:r>
          </w:p>
        </w:tc>
      </w:tr>
      <w:tr w:rsidR="00031A9F" w:rsidRPr="00031A9F" w:rsidTr="00FE785E">
        <w:trPr>
          <w:trHeight w:val="641"/>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4802" w:type="dxa"/>
          </w:tcPr>
          <w:p w:rsidR="00031A9F" w:rsidRPr="00774B16" w:rsidRDefault="006F37D9" w:rsidP="00031A9F">
            <w:pPr>
              <w:rPr>
                <w:rFonts w:asciiTheme="minorBidi" w:hAnsiTheme="minorBidi"/>
                <w:sz w:val="24"/>
                <w:szCs w:val="24"/>
              </w:rPr>
            </w:pP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hazina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malipo</w:t>
            </w:r>
            <w:proofErr w:type="spellEnd"/>
            <w:r w:rsidRPr="00FE785E">
              <w:rPr>
                <w:rFonts w:asciiTheme="minorBidi" w:hAnsiTheme="minorBidi"/>
                <w:sz w:val="24"/>
                <w:szCs w:val="24"/>
              </w:rPr>
              <w:t xml:space="preserve"> au </w:t>
            </w:r>
            <w:proofErr w:type="spellStart"/>
            <w:r w:rsidRPr="00FE785E">
              <w:rPr>
                <w:rFonts w:asciiTheme="minorBidi" w:hAnsiTheme="minorBidi"/>
                <w:sz w:val="24"/>
                <w:szCs w:val="24"/>
              </w:rPr>
              <w:t>zina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ruzuku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kupitia</w:t>
            </w:r>
            <w:proofErr w:type="spellEnd"/>
            <w:r w:rsidRPr="00FE785E">
              <w:rPr>
                <w:rFonts w:asciiTheme="minorBidi" w:hAnsiTheme="minorBidi"/>
                <w:sz w:val="24"/>
                <w:szCs w:val="24"/>
              </w:rPr>
              <w:t xml:space="preserve"> Medicare.</w:t>
            </w:r>
          </w:p>
        </w:tc>
      </w:tr>
      <w:tr w:rsidR="00031A9F" w:rsidRPr="00031A9F" w:rsidTr="00FE785E">
        <w:trPr>
          <w:trHeight w:val="501"/>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4802" w:type="dxa"/>
          </w:tcPr>
          <w:p w:rsidR="00031A9F" w:rsidRPr="00774B16" w:rsidRDefault="006F37D9" w:rsidP="00031A9F">
            <w:pPr>
              <w:rPr>
                <w:rFonts w:asciiTheme="minorBidi" w:hAnsiTheme="minorBidi"/>
                <w:sz w:val="24"/>
                <w:szCs w:val="24"/>
              </w:rPr>
            </w:pPr>
            <w:proofErr w:type="spellStart"/>
            <w:r w:rsidRPr="00FE785E">
              <w:rPr>
                <w:rFonts w:asciiTheme="minorBidi" w:hAnsiTheme="minorBidi"/>
                <w:sz w:val="24"/>
                <w:szCs w:val="24"/>
              </w:rPr>
              <w:t>Hata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hivyo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labda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gharama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kuhusika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baadhi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vifaa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vya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maalum</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madawa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tiba</w:t>
            </w:r>
            <w:proofErr w:type="spellEnd"/>
            <w:r w:rsidRPr="00FE785E">
              <w:rPr>
                <w:rFonts w:asciiTheme="minorBidi" w:hAnsiTheme="minorBidi"/>
                <w:sz w:val="24"/>
                <w:szCs w:val="24"/>
              </w:rPr>
              <w:t>.</w:t>
            </w:r>
          </w:p>
        </w:tc>
      </w:tr>
      <w:tr w:rsidR="00031A9F" w:rsidRPr="00031A9F" w:rsidTr="00FE785E">
        <w:trPr>
          <w:trHeight w:val="80"/>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 do choose private palliative care services, you will need to pay.</w:t>
            </w:r>
          </w:p>
        </w:tc>
        <w:tc>
          <w:tcPr>
            <w:tcW w:w="4802" w:type="dxa"/>
          </w:tcPr>
          <w:p w:rsidR="00031A9F" w:rsidRPr="00774B16" w:rsidRDefault="006F37D9" w:rsidP="00031A9F">
            <w:pPr>
              <w:rPr>
                <w:rFonts w:asciiTheme="minorBidi" w:hAnsiTheme="minorBidi"/>
                <w:sz w:val="24"/>
                <w:szCs w:val="24"/>
              </w:rPr>
            </w:pPr>
            <w:proofErr w:type="spellStart"/>
            <w:r w:rsidRPr="00FE785E">
              <w:rPr>
                <w:rFonts w:asciiTheme="minorBidi" w:hAnsiTheme="minorBidi"/>
                <w:sz w:val="24"/>
                <w:szCs w:val="24"/>
              </w:rPr>
              <w:t>Ikiwa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unachagua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huduma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binafsi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itabidhii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ulipe</w:t>
            </w:r>
            <w:proofErr w:type="spellEnd"/>
            <w:r w:rsidRPr="00FE785E">
              <w:rPr>
                <w:rFonts w:asciiTheme="minorBidi" w:hAnsiTheme="minorBidi"/>
                <w:sz w:val="24"/>
                <w:szCs w:val="24"/>
              </w:rPr>
              <w:t>.</w:t>
            </w:r>
          </w:p>
        </w:tc>
      </w:tr>
      <w:tr w:rsidR="00031A9F" w:rsidRPr="00031A9F" w:rsidTr="00FE785E">
        <w:trPr>
          <w:trHeight w:val="80"/>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4802" w:type="dxa"/>
          </w:tcPr>
          <w:p w:rsidR="00031A9F" w:rsidRPr="00FE785E" w:rsidRDefault="006F37D9" w:rsidP="00031A9F">
            <w:pPr>
              <w:rPr>
                <w:rFonts w:asciiTheme="minorBidi" w:hAnsiTheme="minorBidi"/>
                <w:sz w:val="24"/>
                <w:szCs w:val="24"/>
              </w:rPr>
            </w:pPr>
            <w:r w:rsidRPr="00FE785E">
              <w:rPr>
                <w:rFonts w:asciiTheme="minorBidi" w:hAnsiTheme="minorBidi"/>
                <w:sz w:val="24"/>
                <w:szCs w:val="24"/>
              </w:rPr>
              <w:t xml:space="preserve">Ni </w:t>
            </w:r>
            <w:proofErr w:type="spellStart"/>
            <w:r w:rsidRPr="00FE785E">
              <w:rPr>
                <w:rFonts w:asciiTheme="minorBidi" w:hAnsiTheme="minorBidi"/>
                <w:sz w:val="24"/>
                <w:szCs w:val="24"/>
              </w:rPr>
              <w:t>nzuri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zaidi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kuuliza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kuhusu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gharama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kabla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kuamua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maamuzi</w:t>
            </w:r>
            <w:proofErr w:type="spellEnd"/>
            <w:r w:rsidRPr="00FE785E">
              <w:rPr>
                <w:rFonts w:asciiTheme="minorBidi" w:hAnsiTheme="minorBidi"/>
                <w:sz w:val="24"/>
                <w:szCs w:val="24"/>
              </w:rPr>
              <w:t>.</w:t>
            </w:r>
          </w:p>
        </w:tc>
      </w:tr>
      <w:tr w:rsidR="00031A9F" w:rsidRPr="00031A9F" w:rsidTr="00FE785E">
        <w:trPr>
          <w:trHeight w:val="1136"/>
          <w:jc w:val="center"/>
        </w:trPr>
        <w:tc>
          <w:tcPr>
            <w:tcW w:w="4849" w:type="dxa"/>
          </w:tcPr>
          <w:p w:rsidR="00031A9F" w:rsidRPr="0027430C" w:rsidRDefault="00031A9F" w:rsidP="00031A9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4802" w:type="dxa"/>
          </w:tcPr>
          <w:p w:rsidR="00031A9F" w:rsidRPr="00774B16" w:rsidRDefault="006F37D9" w:rsidP="00031A9F">
            <w:pPr>
              <w:rPr>
                <w:rFonts w:asciiTheme="minorBidi" w:hAnsiTheme="minorBidi"/>
                <w:sz w:val="24"/>
                <w:szCs w:val="24"/>
              </w:rPr>
            </w:pPr>
            <w:r w:rsidRPr="00FE785E">
              <w:rPr>
                <w:rFonts w:asciiTheme="minorBidi" w:hAnsiTheme="minorBidi"/>
                <w:sz w:val="24"/>
                <w:szCs w:val="24"/>
              </w:rPr>
              <w:t xml:space="preserve">Viktoria </w:t>
            </w:r>
            <w:proofErr w:type="spellStart"/>
            <w:r w:rsidRPr="00FE785E">
              <w:rPr>
                <w:rFonts w:asciiTheme="minorBidi" w:hAnsiTheme="minorBidi"/>
                <w:sz w:val="24"/>
                <w:szCs w:val="24"/>
              </w:rPr>
              <w:t>inatoa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upo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nyumbani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maalum</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hospitalini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wateja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wanapopokea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msaada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udaktari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uuguzi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kijamii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kihisia</w:t>
            </w:r>
            <w:proofErr w:type="spellEnd"/>
            <w:r w:rsidRPr="00FE785E">
              <w:rPr>
                <w:rFonts w:asciiTheme="minorBidi" w:hAnsiTheme="minorBidi"/>
                <w:sz w:val="24"/>
                <w:szCs w:val="24"/>
              </w:rPr>
              <w:t>.</w:t>
            </w:r>
          </w:p>
        </w:tc>
      </w:tr>
      <w:tr w:rsidR="00FB1690" w:rsidRPr="00FB1690" w:rsidTr="00FE785E">
        <w:trPr>
          <w:trHeight w:val="1136"/>
          <w:jc w:val="center"/>
        </w:trPr>
        <w:tc>
          <w:tcPr>
            <w:tcW w:w="4849" w:type="dxa"/>
          </w:tcPr>
          <w:p w:rsidR="00FE785E" w:rsidRDefault="00FE785E" w:rsidP="00FB1690">
            <w:pPr>
              <w:shd w:val="clear" w:color="auto" w:fill="FFFFFF"/>
              <w:spacing w:after="210" w:line="240" w:lineRule="auto"/>
              <w:rPr>
                <w:rFonts w:asciiTheme="minorBidi" w:eastAsia="Times New Roman" w:hAnsiTheme="minorBidi"/>
                <w:color w:val="000000" w:themeColor="text1"/>
                <w:sz w:val="24"/>
                <w:szCs w:val="24"/>
                <w:lang w:eastAsia="en-AU"/>
              </w:rPr>
            </w:pPr>
          </w:p>
          <w:p w:rsidR="00FE785E" w:rsidRDefault="00FE785E" w:rsidP="00FB1690">
            <w:pPr>
              <w:shd w:val="clear" w:color="auto" w:fill="FFFFFF"/>
              <w:spacing w:after="210" w:line="240" w:lineRule="auto"/>
              <w:rPr>
                <w:rFonts w:asciiTheme="minorBidi" w:eastAsia="Times New Roman" w:hAnsiTheme="minorBidi"/>
                <w:color w:val="000000" w:themeColor="text1"/>
                <w:sz w:val="24"/>
                <w:szCs w:val="24"/>
                <w:lang w:eastAsia="en-AU"/>
              </w:rPr>
            </w:pPr>
          </w:p>
          <w:p w:rsidR="00FE785E" w:rsidRDefault="00FE785E" w:rsidP="00FB1690">
            <w:pPr>
              <w:shd w:val="clear" w:color="auto" w:fill="FFFFFF"/>
              <w:spacing w:after="210" w:line="240" w:lineRule="auto"/>
              <w:rPr>
                <w:rFonts w:asciiTheme="minorBidi" w:eastAsia="Times New Roman" w:hAnsiTheme="minorBidi"/>
                <w:color w:val="000000" w:themeColor="text1"/>
                <w:sz w:val="24"/>
                <w:szCs w:val="24"/>
                <w:lang w:eastAsia="en-AU"/>
              </w:rPr>
            </w:pPr>
          </w:p>
          <w:p w:rsidR="00FE785E" w:rsidRDefault="00FE785E" w:rsidP="00FB1690">
            <w:pPr>
              <w:shd w:val="clear" w:color="auto" w:fill="FFFFFF"/>
              <w:spacing w:after="210" w:line="240" w:lineRule="auto"/>
              <w:rPr>
                <w:rFonts w:asciiTheme="minorBidi" w:eastAsia="Times New Roman" w:hAnsiTheme="minorBidi"/>
                <w:color w:val="000000" w:themeColor="text1"/>
                <w:sz w:val="24"/>
                <w:szCs w:val="24"/>
                <w:lang w:eastAsia="en-AU"/>
              </w:rPr>
            </w:pPr>
          </w:p>
          <w:p w:rsidR="00FB1690" w:rsidRPr="0027430C" w:rsidRDefault="00FB1690" w:rsidP="00FB1690">
            <w:pPr>
              <w:shd w:val="clear" w:color="auto" w:fill="FFFFFF"/>
              <w:spacing w:after="210" w:line="240" w:lineRule="auto"/>
              <w:rPr>
                <w:rFonts w:asciiTheme="minorBidi" w:eastAsia="Times New Roman" w:hAnsiTheme="minorBidi"/>
                <w:color w:val="000000" w:themeColor="text1"/>
                <w:sz w:val="24"/>
                <w:szCs w:val="24"/>
                <w:lang w:eastAsia="en-AU"/>
              </w:rPr>
            </w:pPr>
            <w:bookmarkStart w:id="0" w:name="_GoBack"/>
            <w:bookmarkEnd w:id="0"/>
            <w:r w:rsidRPr="0027430C">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BETTERHEALTH.vic.gov.au/palliative.</w:t>
            </w:r>
          </w:p>
        </w:tc>
        <w:tc>
          <w:tcPr>
            <w:tcW w:w="4802" w:type="dxa"/>
          </w:tcPr>
          <w:p w:rsidR="00FE785E" w:rsidRDefault="00FE785E" w:rsidP="006F37D9">
            <w:pPr>
              <w:rPr>
                <w:rFonts w:asciiTheme="minorBidi" w:hAnsiTheme="minorBidi"/>
                <w:sz w:val="24"/>
                <w:szCs w:val="24"/>
              </w:rPr>
            </w:pPr>
          </w:p>
          <w:p w:rsidR="00FE785E" w:rsidRDefault="00FE785E" w:rsidP="006F37D9">
            <w:pPr>
              <w:rPr>
                <w:rFonts w:asciiTheme="minorBidi" w:hAnsiTheme="minorBidi"/>
                <w:sz w:val="24"/>
                <w:szCs w:val="24"/>
              </w:rPr>
            </w:pPr>
          </w:p>
          <w:p w:rsidR="00FE785E" w:rsidRDefault="00FE785E" w:rsidP="006F37D9">
            <w:pPr>
              <w:rPr>
                <w:rFonts w:asciiTheme="minorBidi" w:hAnsiTheme="minorBidi"/>
                <w:sz w:val="24"/>
                <w:szCs w:val="24"/>
              </w:rPr>
            </w:pPr>
          </w:p>
          <w:p w:rsidR="00FE785E" w:rsidRDefault="00FE785E" w:rsidP="006F37D9">
            <w:pPr>
              <w:rPr>
                <w:rFonts w:asciiTheme="minorBidi" w:hAnsiTheme="minorBidi"/>
                <w:sz w:val="24"/>
                <w:szCs w:val="24"/>
              </w:rPr>
            </w:pPr>
          </w:p>
          <w:p w:rsidR="00FB1690" w:rsidRPr="00FE785E" w:rsidRDefault="006F37D9" w:rsidP="006F37D9">
            <w:pPr>
              <w:rPr>
                <w:rFonts w:asciiTheme="minorBidi" w:hAnsiTheme="minorBidi"/>
                <w:sz w:val="24"/>
                <w:szCs w:val="24"/>
              </w:rPr>
            </w:pPr>
            <w:proofErr w:type="spellStart"/>
            <w:r w:rsidRPr="00FE785E">
              <w:rPr>
                <w:rFonts w:asciiTheme="minorBidi" w:hAnsiTheme="minorBidi"/>
                <w:sz w:val="24"/>
                <w:szCs w:val="24"/>
              </w:rPr>
              <w:t>Ushauri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wangu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mzuri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zaidi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ni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kushiriki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mapema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tetesi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sukuma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wataalamu</w:t>
            </w:r>
            <w:proofErr w:type="spellEnd"/>
            <w:r>
              <w:rPr>
                <w:rFonts w:asciiTheme="minorBidi" w:hAnsiTheme="minorBidi"/>
                <w:sz w:val="24"/>
                <w:szCs w:val="24"/>
                <w:lang w:val="en-US"/>
              </w:rPr>
              <w:t xml:space="preserve"> </w:t>
            </w:r>
            <w:proofErr w:type="spellStart"/>
            <w:r w:rsidRPr="00FE785E">
              <w:rPr>
                <w:rFonts w:asciiTheme="minorBidi" w:hAnsiTheme="minorBidi"/>
                <w:sz w:val="24"/>
                <w:szCs w:val="24"/>
              </w:rPr>
              <w:t>wako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utunzajiafya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kushiriki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katika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utunzaji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kupungua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maumivu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Tunahitaji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kuwemo</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timu</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mapema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badala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ya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kuchelewa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Kugundua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zaidi</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hakikisha</w:t>
            </w:r>
            <w:proofErr w:type="spellEnd"/>
            <w:r w:rsidRPr="00FE785E">
              <w:rPr>
                <w:rFonts w:asciiTheme="minorBidi" w:hAnsiTheme="minorBidi"/>
                <w:sz w:val="24"/>
                <w:szCs w:val="24"/>
              </w:rPr>
              <w:t xml:space="preserve"> </w:t>
            </w:r>
            <w:proofErr w:type="spellStart"/>
            <w:r w:rsidRPr="00FE785E">
              <w:rPr>
                <w:rFonts w:asciiTheme="minorBidi" w:hAnsiTheme="minorBidi"/>
                <w:sz w:val="24"/>
                <w:szCs w:val="24"/>
              </w:rPr>
              <w:t>uingie</w:t>
            </w:r>
            <w:proofErr w:type="spellEnd"/>
            <w:r w:rsidRPr="00FE785E">
              <w:rPr>
                <w:rFonts w:asciiTheme="minorBidi" w:hAnsiTheme="minorBidi"/>
                <w:sz w:val="24"/>
                <w:szCs w:val="24"/>
              </w:rPr>
              <w:t xml:space="preserve"> </w:t>
            </w:r>
            <w:r w:rsidR="00125E45" w:rsidRPr="00774B16">
              <w:rPr>
                <w:rFonts w:asciiTheme="minorBidi" w:hAnsiTheme="minorBidi"/>
                <w:sz w:val="24"/>
                <w:szCs w:val="24"/>
              </w:rPr>
              <w:t>BETTERHEALTH.vic.gov.au/palliative</w:t>
            </w:r>
          </w:p>
        </w:tc>
      </w:tr>
    </w:tbl>
    <w:p w:rsidR="00CF2348" w:rsidRPr="00FE785E" w:rsidRDefault="00CF2348" w:rsidP="00AC3CDD">
      <w:pPr>
        <w:rPr>
          <w:rFonts w:asciiTheme="minorBidi" w:hAnsiTheme="minorBidi"/>
          <w:sz w:val="24"/>
          <w:szCs w:val="24"/>
        </w:rPr>
      </w:pPr>
    </w:p>
    <w:sectPr w:rsidR="00CF2348" w:rsidRPr="00FE785E"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194" w:rsidRDefault="000C5194" w:rsidP="00AC3CDD">
      <w:pPr>
        <w:spacing w:after="0" w:line="240" w:lineRule="auto"/>
      </w:pPr>
      <w:r>
        <w:separator/>
      </w:r>
    </w:p>
  </w:endnote>
  <w:endnote w:type="continuationSeparator" w:id="0">
    <w:p w:rsidR="000C5194" w:rsidRDefault="000C5194"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Segoe Script"/>
    <w:panose1 w:val="00000000000000000000"/>
    <w:charset w:val="00"/>
    <w:family w:val="swiss"/>
    <w:notTrueType/>
    <w:pitch w:val="variable"/>
    <w:sig w:usb0="00000001" w:usb1="5000205B" w:usb2="00000000" w:usb3="00000000" w:csb0="0000009B"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sidR="00BA6A02">
              <w:rPr>
                <w:rFonts w:asciiTheme="minorBidi" w:hAnsiTheme="minorBidi"/>
                <w:sz w:val="18"/>
                <w:szCs w:val="18"/>
              </w:rPr>
              <w:fldChar w:fldCharType="begin"/>
            </w:r>
            <w:r>
              <w:rPr>
                <w:rFonts w:asciiTheme="minorBidi" w:hAnsiTheme="minorBidi"/>
                <w:sz w:val="18"/>
                <w:szCs w:val="18"/>
              </w:rPr>
              <w:instrText xml:space="preserve"> PAGE </w:instrText>
            </w:r>
            <w:r w:rsidR="00BA6A02">
              <w:rPr>
                <w:rFonts w:asciiTheme="minorBidi" w:hAnsiTheme="minorBidi"/>
                <w:sz w:val="18"/>
                <w:szCs w:val="18"/>
              </w:rPr>
              <w:fldChar w:fldCharType="separate"/>
            </w:r>
            <w:r w:rsidR="00FE785E">
              <w:rPr>
                <w:rFonts w:asciiTheme="minorBidi" w:hAnsiTheme="minorBidi"/>
                <w:noProof/>
                <w:sz w:val="18"/>
                <w:szCs w:val="18"/>
              </w:rPr>
              <w:t>4</w:t>
            </w:r>
            <w:r w:rsidR="00BA6A02">
              <w:rPr>
                <w:rFonts w:asciiTheme="minorBidi" w:hAnsiTheme="minorBidi"/>
                <w:sz w:val="18"/>
                <w:szCs w:val="18"/>
              </w:rPr>
              <w:fldChar w:fldCharType="end"/>
            </w:r>
            <w:r>
              <w:rPr>
                <w:rFonts w:asciiTheme="minorBidi" w:hAnsiTheme="minorBidi"/>
                <w:sz w:val="18"/>
                <w:szCs w:val="18"/>
              </w:rPr>
              <w:t xml:space="preserve"> of </w:t>
            </w:r>
            <w:r w:rsidR="00BA6A02">
              <w:rPr>
                <w:rFonts w:asciiTheme="minorBidi" w:hAnsiTheme="minorBidi"/>
                <w:sz w:val="18"/>
                <w:szCs w:val="18"/>
              </w:rPr>
              <w:fldChar w:fldCharType="begin"/>
            </w:r>
            <w:r>
              <w:rPr>
                <w:rFonts w:asciiTheme="minorBidi" w:hAnsiTheme="minorBidi"/>
                <w:sz w:val="18"/>
                <w:szCs w:val="18"/>
              </w:rPr>
              <w:instrText xml:space="preserve"> NUMPAGES  </w:instrText>
            </w:r>
            <w:r w:rsidR="00BA6A02">
              <w:rPr>
                <w:rFonts w:asciiTheme="minorBidi" w:hAnsiTheme="minorBidi"/>
                <w:sz w:val="18"/>
                <w:szCs w:val="18"/>
              </w:rPr>
              <w:fldChar w:fldCharType="separate"/>
            </w:r>
            <w:r w:rsidR="00FE785E">
              <w:rPr>
                <w:rFonts w:asciiTheme="minorBidi" w:hAnsiTheme="minorBidi"/>
                <w:noProof/>
                <w:sz w:val="18"/>
                <w:szCs w:val="18"/>
              </w:rPr>
              <w:t>4</w:t>
            </w:r>
            <w:r w:rsidR="00BA6A02">
              <w:rPr>
                <w:rFonts w:asciiTheme="minorBidi" w:hAnsiTheme="minorBidi"/>
                <w:sz w:val="18"/>
                <w:szCs w:val="18"/>
              </w:rPr>
              <w:fldChar w:fldCharType="end"/>
            </w:r>
          </w:p>
        </w:sdtContent>
      </w:sdt>
    </w:sdtContent>
  </w:sdt>
  <w:p w:rsidR="00031744" w:rsidRPr="00FE785E" w:rsidRDefault="00222781">
    <w:pPr>
      <w:pStyle w:val="Footer"/>
      <w:rPr>
        <w:rFonts w:asciiTheme="minorBidi" w:hAnsiTheme="minorBidi"/>
        <w:sz w:val="18"/>
        <w:szCs w:val="18"/>
      </w:rPr>
    </w:pPr>
    <w:r>
      <w:rPr>
        <w:rFonts w:asciiTheme="minorBidi" w:hAnsiTheme="minorBidi"/>
        <w:sz w:val="18"/>
        <w:szCs w:val="18"/>
      </w:rPr>
      <w:t xml:space="preserve">Palliative care </w:t>
    </w:r>
    <w:r w:rsidR="00B65D40">
      <w:rPr>
        <w:rFonts w:asciiTheme="minorBidi" w:hAnsiTheme="minorBidi"/>
        <w:sz w:val="18"/>
        <w:szCs w:val="18"/>
      </w:rPr>
      <w:t>services</w:t>
    </w:r>
    <w:r w:rsidR="00910AA6">
      <w:rPr>
        <w:rFonts w:asciiTheme="minorBidi" w:hAnsiTheme="minorBidi"/>
        <w:sz w:val="18"/>
        <w:szCs w:val="18"/>
      </w:rPr>
      <w:t xml:space="preserve"> </w:t>
    </w:r>
    <w:r w:rsidR="00910AA6" w:rsidRPr="00FE785E">
      <w:rPr>
        <w:rFonts w:asciiTheme="minorBidi" w:hAnsiTheme="minorBidi"/>
        <w:sz w:val="18"/>
        <w:szCs w:val="18"/>
      </w:rPr>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194" w:rsidRDefault="000C5194" w:rsidP="00AC3CDD">
      <w:pPr>
        <w:spacing w:after="0" w:line="240" w:lineRule="auto"/>
      </w:pPr>
      <w:r>
        <w:separator/>
      </w:r>
    </w:p>
  </w:footnote>
  <w:footnote w:type="continuationSeparator" w:id="0">
    <w:p w:rsidR="000C5194" w:rsidRDefault="000C5194"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val="en-US" w:eastAsia="en-U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FE785E" w:rsidP="009A2BA3">
    <w:pPr>
      <w:pStyle w:val="Header"/>
      <w:jc w:val="right"/>
    </w:pPr>
  </w:p>
  <w:p w:rsidR="009A2BA3" w:rsidRPr="009A2BA3" w:rsidRDefault="006F37D9" w:rsidP="00EF24C7">
    <w:pPr>
      <w:pStyle w:val="Header"/>
      <w:wordWrap w:val="0"/>
      <w:jc w:val="right"/>
      <w:rPr>
        <w:rFonts w:asciiTheme="minorBidi" w:hAnsiTheme="minorBidi"/>
      </w:rPr>
    </w:pPr>
    <w:r>
      <w:rPr>
        <w:rFonts w:asciiTheme="minorBidi" w:hAnsiTheme="minorBidi"/>
      </w:rPr>
      <w:t>Swahili</w:t>
    </w:r>
    <w:r w:rsidR="00EF24C7">
      <w:rPr>
        <w:rFonts w:asciiTheme="minorBidi" w:hAnsiTheme="minorBidi"/>
      </w:rPr>
      <w:t xml:space="preserve"> | </w:t>
    </w:r>
    <w:r>
      <w:rPr>
        <w:rFonts w:asciiTheme="minorBidi" w:hAnsiTheme="minorBidi"/>
      </w:rPr>
      <w:t>Kiswahili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CDD"/>
    <w:rsid w:val="00031A9F"/>
    <w:rsid w:val="00047488"/>
    <w:rsid w:val="00051EA2"/>
    <w:rsid w:val="00082A02"/>
    <w:rsid w:val="000C5194"/>
    <w:rsid w:val="000D7719"/>
    <w:rsid w:val="00101902"/>
    <w:rsid w:val="00125E45"/>
    <w:rsid w:val="0014654B"/>
    <w:rsid w:val="001571E3"/>
    <w:rsid w:val="002167DF"/>
    <w:rsid w:val="00222781"/>
    <w:rsid w:val="0027430C"/>
    <w:rsid w:val="00293101"/>
    <w:rsid w:val="00293549"/>
    <w:rsid w:val="0034408E"/>
    <w:rsid w:val="00345B06"/>
    <w:rsid w:val="003A501C"/>
    <w:rsid w:val="003A6836"/>
    <w:rsid w:val="003E2C52"/>
    <w:rsid w:val="00414049"/>
    <w:rsid w:val="00451948"/>
    <w:rsid w:val="004677A9"/>
    <w:rsid w:val="00484336"/>
    <w:rsid w:val="00484E9D"/>
    <w:rsid w:val="00486FD7"/>
    <w:rsid w:val="00494A54"/>
    <w:rsid w:val="004D3744"/>
    <w:rsid w:val="004D3A0A"/>
    <w:rsid w:val="00544DEF"/>
    <w:rsid w:val="00575F29"/>
    <w:rsid w:val="0059670B"/>
    <w:rsid w:val="005A20D1"/>
    <w:rsid w:val="005B5174"/>
    <w:rsid w:val="006274E3"/>
    <w:rsid w:val="00637E60"/>
    <w:rsid w:val="00690C0E"/>
    <w:rsid w:val="006C22C2"/>
    <w:rsid w:val="006E6D93"/>
    <w:rsid w:val="006F37D9"/>
    <w:rsid w:val="006F675A"/>
    <w:rsid w:val="00763FC7"/>
    <w:rsid w:val="00774B16"/>
    <w:rsid w:val="00803877"/>
    <w:rsid w:val="00817611"/>
    <w:rsid w:val="0085002D"/>
    <w:rsid w:val="00854DE6"/>
    <w:rsid w:val="008D4AAF"/>
    <w:rsid w:val="008D4D6F"/>
    <w:rsid w:val="00910AA6"/>
    <w:rsid w:val="00933B0F"/>
    <w:rsid w:val="00936C22"/>
    <w:rsid w:val="009451B2"/>
    <w:rsid w:val="00983D59"/>
    <w:rsid w:val="009D723A"/>
    <w:rsid w:val="009F2907"/>
    <w:rsid w:val="00A75449"/>
    <w:rsid w:val="00A95B6F"/>
    <w:rsid w:val="00A95CFB"/>
    <w:rsid w:val="00A975F1"/>
    <w:rsid w:val="00AC3CDD"/>
    <w:rsid w:val="00AD4FCA"/>
    <w:rsid w:val="00B1569F"/>
    <w:rsid w:val="00B323BF"/>
    <w:rsid w:val="00B536FE"/>
    <w:rsid w:val="00B65D40"/>
    <w:rsid w:val="00BA0C40"/>
    <w:rsid w:val="00BA6A02"/>
    <w:rsid w:val="00C15E8D"/>
    <w:rsid w:val="00CF2348"/>
    <w:rsid w:val="00D328D7"/>
    <w:rsid w:val="00D6600C"/>
    <w:rsid w:val="00D73719"/>
    <w:rsid w:val="00D87572"/>
    <w:rsid w:val="00DB41FF"/>
    <w:rsid w:val="00DE13C2"/>
    <w:rsid w:val="00DF29F6"/>
    <w:rsid w:val="00E04040"/>
    <w:rsid w:val="00E41DEF"/>
    <w:rsid w:val="00E51A8B"/>
    <w:rsid w:val="00E70B82"/>
    <w:rsid w:val="00EF24C7"/>
    <w:rsid w:val="00F30F43"/>
    <w:rsid w:val="00FB1690"/>
    <w:rsid w:val="00FB7478"/>
    <w:rsid w:val="00FE78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57A30C7"/>
  <w15:docId w15:val="{7C2DB15A-8904-4580-8AD8-C2D5B3E9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15</cp:revision>
  <dcterms:created xsi:type="dcterms:W3CDTF">2017-07-06T00:57:00Z</dcterms:created>
  <dcterms:modified xsi:type="dcterms:W3CDTF">2017-08-02T22:43:00Z</dcterms:modified>
</cp:coreProperties>
</file>