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</w:pPr>
      <w:r>
        <w:rPr>
          <w:lang w:val="en-PH" w:eastAsia="en-PH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AD784C" w14:paraId="4C9ECBDB" w14:textId="77777777" w:rsidTr="00F24E77">
        <w:trPr>
          <w:trHeight w:val="1247"/>
        </w:trPr>
        <w:tc>
          <w:tcPr>
            <w:tcW w:w="8222" w:type="dxa"/>
            <w:shd w:val="clear" w:color="auto" w:fill="auto"/>
            <w:vAlign w:val="bottom"/>
          </w:tcPr>
          <w:p w14:paraId="7E383038" w14:textId="6808270F" w:rsidR="00AD784C" w:rsidRPr="00F24E77" w:rsidRDefault="00DF697B" w:rsidP="00A91406">
            <w:pPr>
              <w:pStyle w:val="DHHSmainheading"/>
              <w:rPr>
                <w:sz w:val="46"/>
                <w:szCs w:val="46"/>
              </w:rPr>
            </w:pPr>
            <w:r w:rsidRPr="00F24E77">
              <w:rPr>
                <w:sz w:val="46"/>
                <w:szCs w:val="46"/>
              </w:rPr>
              <w:lastRenderedPageBreak/>
              <w:t xml:space="preserve">Calmarse y conciliar el sueño durante la </w:t>
            </w:r>
            <w:r w:rsidRPr="00F24E77">
              <w:rPr>
                <w:sz w:val="46"/>
                <w:szCs w:val="46"/>
              </w:rPr>
              <w:br/>
              <w:t>primera infancia</w:t>
            </w:r>
          </w:p>
        </w:tc>
      </w:tr>
      <w:tr w:rsidR="00AD784C" w14:paraId="1A03AF5A" w14:textId="77777777" w:rsidTr="00F24E77">
        <w:trPr>
          <w:trHeight w:hRule="exact" w:val="1162"/>
        </w:trPr>
        <w:tc>
          <w:tcPr>
            <w:tcW w:w="8222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28A6A6F8" w:rsidR="00357B4E" w:rsidRPr="00AD784C" w:rsidRDefault="005713EC" w:rsidP="00357B4E">
            <w:pPr>
              <w:pStyle w:val="DHHSmainsubheading"/>
              <w:rPr>
                <w:szCs w:val="28"/>
              </w:rPr>
            </w:pPr>
            <w:r>
              <w:t>Hoja informativa 13: Soluciones a los problemas de sueño en niños en edad preescolar de 3 a 5 años</w:t>
            </w:r>
            <w:r w:rsidR="00761AB2">
              <w:br/>
              <w:t>(Español)</w:t>
            </w:r>
          </w:p>
        </w:tc>
      </w:tr>
    </w:tbl>
    <w:p w14:paraId="1A6AD4B6" w14:textId="1706B2D1" w:rsidR="007173CA" w:rsidRDefault="0031148F" w:rsidP="0031148F">
      <w:pPr>
        <w:pStyle w:val="Heading1"/>
      </w:pPr>
      <w:r>
        <w:t>Resumen</w:t>
      </w:r>
    </w:p>
    <w:p w14:paraId="7706C61A" w14:textId="4A3C7634" w:rsidR="0031148F" w:rsidRDefault="0031148F" w:rsidP="0031148F">
      <w:pPr>
        <w:pStyle w:val="DHHSbullet1"/>
      </w:pPr>
      <w:r>
        <w:t>Puede que sea difícil darse cuenta de que su hijo tiene problemas a la hora de dormir o de tranquilizarse. Si los patrones de sueño de su hijo no le afectan negativamente a usted o a su familia y tiene estrategias que le funcionan, entonces no hay ningún problema.</w:t>
      </w:r>
    </w:p>
    <w:p w14:paraId="0C8F7E16" w14:textId="7ED011CF" w:rsidR="0031148F" w:rsidRDefault="0035157C" w:rsidP="0031148F">
      <w:pPr>
        <w:pStyle w:val="DHHSbullet1"/>
      </w:pPr>
      <w:r>
        <w:t>Se recomienda que los padres se muestren receptivos ante las necesidades de sus hijos. Tranquilizarle de forma reactiva significa reconocer que su hijo necesita ayuda y responder adecuadamente.</w:t>
      </w:r>
    </w:p>
    <w:p w14:paraId="707488EC" w14:textId="681415E3" w:rsidR="007173CA" w:rsidRDefault="0035157C" w:rsidP="007173CA">
      <w:pPr>
        <w:pStyle w:val="DHHSbullet1"/>
      </w:pPr>
      <w:r>
        <w:t>Hay algunos métodos que se puede probar en niños con problemas de sueño, entre los que se incluyen: retiro gradual, tablas de recompensas y permisos especiales. Es importante que elija un método que se adapte a su familia y a su hijo.</w:t>
      </w:r>
    </w:p>
    <w:p w14:paraId="0F6EF966" w14:textId="73FD7DC3" w:rsidR="0035157C" w:rsidRDefault="00BD6CD8" w:rsidP="007173CA">
      <w:pPr>
        <w:pStyle w:val="DHHSbullet1"/>
        <w:sectPr w:rsidR="0035157C" w:rsidSect="00F01E5F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t>Si su hijo trata de salir trepando de la cuna, significa que es el momento de trasladarlo a una cama. Es importante asegurarse de que la casa sea un lugar seguro, para así reducir el riesgo de lesión.</w:t>
      </w:r>
    </w:p>
    <w:p w14:paraId="75C52BDC" w14:textId="66B2719A" w:rsidR="00770BA8" w:rsidRPr="001A74BD" w:rsidRDefault="00BD6CD8" w:rsidP="00FD0277">
      <w:pPr>
        <w:pStyle w:val="Heading1"/>
      </w:pPr>
      <w:r>
        <w:lastRenderedPageBreak/>
        <w:t>Problemas de sueño</w:t>
      </w:r>
    </w:p>
    <w:p w14:paraId="079A8027" w14:textId="6763CC57" w:rsidR="009D4005" w:rsidRDefault="009D4005" w:rsidP="009D4005">
      <w:pPr>
        <w:pStyle w:val="DHHSbody"/>
      </w:pPr>
      <w:r>
        <w:t>Puede que sea difícil darse cuenta de que su hijo tiene problemas a la hora de dormir o de tranquilizarse. Si los patrones de sueño de su hijo no le afectan negativamente a usted o a su familia y tiene estrategias que le funcionan, entonces no hay ningún problema.</w:t>
      </w:r>
    </w:p>
    <w:p w14:paraId="1E84CE9F" w14:textId="20930B5E" w:rsidR="009D4005" w:rsidRDefault="00EA2D64" w:rsidP="009D4005">
      <w:pPr>
        <w:pStyle w:val="DHHSbody"/>
      </w:pPr>
      <w:r>
        <w:t>La siguiente definición de "vigilia nocturna severa" proporciona una guía; sin embargo, usted conoce mejor a su hijo y, si algo le preocupa, debe buscar ayuda y consejo en su enfermera de salud materno-infantil, su doctor, o llamando a la Maternal and Child Health Line (línea telefónica materno-infantil) al número: 13 22 29.</w:t>
      </w:r>
    </w:p>
    <w:p w14:paraId="6296349C" w14:textId="056DEDC4" w:rsidR="009E0251" w:rsidRDefault="009E0251" w:rsidP="009D4005">
      <w:pPr>
        <w:pStyle w:val="DHHSbody"/>
      </w:pPr>
      <w:r>
        <w:rPr>
          <w:b/>
        </w:rPr>
        <w:t>Vigilia nocturna severa</w:t>
      </w:r>
      <w:r w:rsidR="00820A1E">
        <w:t xml:space="preserve"> es cuando su hijo hace una o más de las siguientes cosas cinco o más veces a la semana durante una o dos semanas:</w:t>
      </w:r>
    </w:p>
    <w:p w14:paraId="1B2D7764" w14:textId="7ACED326" w:rsidR="009D4005" w:rsidRPr="001A74BD" w:rsidRDefault="00820A1E" w:rsidP="00FD0277">
      <w:pPr>
        <w:pStyle w:val="DHHSbullet1"/>
      </w:pPr>
      <w:r>
        <w:t>se despierta más de tres veces por la noche de forma consistente</w:t>
      </w:r>
    </w:p>
    <w:p w14:paraId="3A49F36C" w14:textId="20241F39" w:rsidR="009D4005" w:rsidRPr="001A74BD" w:rsidRDefault="00820A1E" w:rsidP="00FD0277">
      <w:pPr>
        <w:pStyle w:val="DHHSbullet1"/>
      </w:pPr>
      <w:r>
        <w:t>suele tardar en calmarse más de 30 minutos</w:t>
      </w:r>
    </w:p>
    <w:p w14:paraId="420C43A3" w14:textId="27F5AAF0" w:rsidR="009D4005" w:rsidRPr="001A74BD" w:rsidRDefault="00820A1E" w:rsidP="00FD0277">
      <w:pPr>
        <w:pStyle w:val="DHHSbullet1"/>
      </w:pPr>
      <w:r>
        <w:t>se mantiene despierto 20 minutos después de despertarse</w:t>
      </w:r>
    </w:p>
    <w:p w14:paraId="6B8B900A" w14:textId="756C698F" w:rsidR="009D4005" w:rsidRPr="001A74BD" w:rsidRDefault="00820A1E" w:rsidP="00FD0277">
      <w:pPr>
        <w:pStyle w:val="DHHSbullet1"/>
      </w:pPr>
      <w:r>
        <w:t>va a la cama de los padres o los cuidadores</w:t>
      </w:r>
    </w:p>
    <w:p w14:paraId="6421C8F1" w14:textId="587554B3" w:rsidR="009D4005" w:rsidRPr="001A74BD" w:rsidRDefault="00820A1E" w:rsidP="00FD0277">
      <w:pPr>
        <w:pStyle w:val="DHHSbullet1"/>
      </w:pPr>
      <w:r>
        <w:t xml:space="preserve">tiene dificultades a la hora de dormir y tranquilizarse; lo que causa a los padres o cuidadores una angustia importante. </w:t>
      </w:r>
    </w:p>
    <w:p w14:paraId="7F26A262" w14:textId="58FAC5CD" w:rsidR="009D4005" w:rsidRPr="001A74BD" w:rsidRDefault="009D4005" w:rsidP="00FD0277">
      <w:pPr>
        <w:pStyle w:val="DHHSbodyafterbullets"/>
      </w:pPr>
      <w:r>
        <w:t>Si cree que su hijo padece problemas de sueño, hable con su enfermera de salud materno-infantil o con su médico para asegurarse de que no haya problemas de salud subyacentes.</w:t>
      </w:r>
    </w:p>
    <w:p w14:paraId="194FFC10" w14:textId="146779DF" w:rsidR="00820A1E" w:rsidRPr="001A74BD" w:rsidRDefault="00790998" w:rsidP="00FD0277">
      <w:pPr>
        <w:pStyle w:val="Heading1"/>
      </w:pPr>
      <w:r>
        <w:t>Estrategias para ayudar a su hijo a calmarse y dormir</w:t>
      </w:r>
    </w:p>
    <w:p w14:paraId="6F9C7A4C" w14:textId="3D768A21" w:rsidR="00CC6795" w:rsidRDefault="00CC6795" w:rsidP="00CC6795">
      <w:pPr>
        <w:pStyle w:val="DHHSbody"/>
      </w:pPr>
      <w:r>
        <w:t>Cada niño es diferente y puede que algunos niños sigan despertándose a mitad de la noche.</w:t>
      </w:r>
    </w:p>
    <w:p w14:paraId="531E0E1A" w14:textId="44AF840E" w:rsidR="00ED6D2F" w:rsidRDefault="00ED6D2F" w:rsidP="00ED6D2F">
      <w:pPr>
        <w:pStyle w:val="DHHSbody"/>
      </w:pPr>
      <w:r>
        <w:t xml:space="preserve">Se recomienda que los padres se muestren receptivos ante las necesidades de sus hijos. Tranquilizarle de forma reactiva significa reconocer que su hijo necesita ayuda y responder adecuadamente. </w:t>
      </w:r>
    </w:p>
    <w:p w14:paraId="430FDAAE" w14:textId="000F8EF3" w:rsidR="00ED6D2F" w:rsidRDefault="00ED6D2F" w:rsidP="00ED6D2F">
      <w:pPr>
        <w:pStyle w:val="DHHSbody"/>
      </w:pPr>
      <w:r>
        <w:lastRenderedPageBreak/>
        <w:t>Puede hacerlo reconociendo las señales de su hijo, sus signos de cansancio y la intensidad de su llanto. Es importante que su hijo sepa que usted está emocional y físicamente disponible si se angustia.</w:t>
      </w:r>
    </w:p>
    <w:p w14:paraId="524519E1" w14:textId="6125DA87" w:rsidR="00ED6D2F" w:rsidRDefault="00ED6D2F" w:rsidP="00ED6D2F">
      <w:pPr>
        <w:pStyle w:val="DHHSbody"/>
      </w:pPr>
      <w:r>
        <w:t xml:space="preserve">Desarrollar entornos y rutinas de sueño positivos también puede ayudar a su hijo a la hora de dormir. Puede encontrar más información en la Hoja informativa 10: Prevención de los problemas de sueño, disponible en </w:t>
      </w:r>
      <w:hyperlink r:id="rId14" w:history="1">
        <w:r>
          <w:rPr>
            <w:rStyle w:val="Hyperlink"/>
          </w:rPr>
          <w:t>Better Health Channel</w:t>
        </w:r>
      </w:hyperlink>
      <w:r>
        <w:t xml:space="preserve"> &lt;https://www.betterhealth.vic.gov.au/child-health&gt;.</w:t>
      </w:r>
    </w:p>
    <w:p w14:paraId="43BD8D59" w14:textId="3026C9DB" w:rsidR="00ED6D2F" w:rsidRDefault="00ED6D2F" w:rsidP="00FD0277">
      <w:pPr>
        <w:pStyle w:val="DHHSbody"/>
      </w:pPr>
      <w:r>
        <w:t>Cada familia es diferente, así que debe usar una estrategia con la que se sienta cómodo, y que además, se adapte a su familia y a su niño.</w:t>
      </w:r>
    </w:p>
    <w:p w14:paraId="7061886F" w14:textId="77777777" w:rsidR="00CC660B" w:rsidRPr="00D579A4" w:rsidRDefault="00CC660B" w:rsidP="00FD0277">
      <w:pPr>
        <w:pStyle w:val="Heading2"/>
      </w:pPr>
      <w:r>
        <w:t>Retiro gradual</w:t>
      </w:r>
    </w:p>
    <w:p w14:paraId="64010602" w14:textId="68C58125" w:rsidR="00CC660B" w:rsidRDefault="00CC660B" w:rsidP="00CC660B">
      <w:pPr>
        <w:pStyle w:val="DHHSbody"/>
      </w:pPr>
      <w:r>
        <w:t>El retiro gradual puede aplicarse en niños de entre 2 y 3 años. Se basa en la teoría fisiológica de establecer el sueño a través de limitar el tiempo de los niños en la cama. Con este método, su hijo no se va a la cama hasta sentirse realmente cansado o somnoliento, lo que conlleva menos despertares nocturnos.</w:t>
      </w:r>
    </w:p>
    <w:p w14:paraId="0F997E0E" w14:textId="5C0628CD" w:rsidR="00CC660B" w:rsidRPr="001A74BD" w:rsidRDefault="00CC660B" w:rsidP="00FD0277">
      <w:pPr>
        <w:pStyle w:val="DHHSbullet1"/>
      </w:pPr>
      <w:r>
        <w:t>Registre la hora a la que su hijo se va a dormir cada noche durante una semana.</w:t>
      </w:r>
    </w:p>
    <w:p w14:paraId="0E858CA5" w14:textId="24F99722" w:rsidR="00CC660B" w:rsidRPr="001A74BD" w:rsidRDefault="00CC660B" w:rsidP="00FD0277">
      <w:pPr>
        <w:pStyle w:val="DHHSbullet1"/>
      </w:pPr>
      <w:r>
        <w:t>Identifique qué día se ha ido a dormir más tarde y fije esta hora como hora de irse a la cama.</w:t>
      </w:r>
    </w:p>
    <w:p w14:paraId="34715A34" w14:textId="5B1AA7C8" w:rsidR="00CC660B" w:rsidRDefault="00CC660B" w:rsidP="00FD0277">
      <w:pPr>
        <w:pStyle w:val="DHHSbullet1"/>
      </w:pPr>
      <w:r>
        <w:t>Poco a poco, retrase la hora de irse a dormir 15 minutos cada dos días.</w:t>
      </w:r>
    </w:p>
    <w:p w14:paraId="28A3909B" w14:textId="6750B7C7" w:rsidR="00FC5903" w:rsidRPr="001A74BD" w:rsidRDefault="00FC5903" w:rsidP="00FD0277">
      <w:pPr>
        <w:pStyle w:val="DHHSbullet1"/>
      </w:pPr>
      <w:r>
        <w:t>Cuando sea necesario, también puede adelantar la hora de irse a dormir utilizando este método. Una vez que su hijo se acostumbre a conciliar el sueño de forma fácil y rapida al acostarse, adelante la hora de irse a dormir 15 minutos cada dos días.</w:t>
      </w:r>
    </w:p>
    <w:p w14:paraId="7B9E4292" w14:textId="1875BC03" w:rsidR="00CC660B" w:rsidRDefault="00CC660B" w:rsidP="00FD0277">
      <w:pPr>
        <w:pStyle w:val="DHHSbullet1"/>
      </w:pPr>
      <w:r>
        <w:t xml:space="preserve">Siga con el procedimiento hasta que su hijo sea capaz de dormirse rápidamente y despertarse en contadas ocasiones durante la noche, hasta encontrar la hora ideal de irse a la cama. </w:t>
      </w:r>
    </w:p>
    <w:p w14:paraId="0B163A11" w14:textId="50DF2DFC" w:rsidR="00390A9C" w:rsidRPr="001A74BD" w:rsidRDefault="00390A9C" w:rsidP="00390A9C">
      <w:pPr>
        <w:pStyle w:val="Heading2"/>
      </w:pPr>
      <w:r>
        <w:t>Tablas de recompensas y permisos especiales</w:t>
      </w:r>
    </w:p>
    <w:p w14:paraId="6EBE5253" w14:textId="4CEAFC14" w:rsidR="00390A9C" w:rsidRPr="00527400" w:rsidRDefault="00FC5903" w:rsidP="00390A9C">
      <w:pPr>
        <w:pStyle w:val="DHHSbody"/>
      </w:pPr>
      <w:r>
        <w:t>Una vez que su hijo sea capaz de comprender y entablar una conversación, puede usar tablas de recompensas o permisos especiales, para así fomentar una conducta positiva a la hora de dormir.</w:t>
      </w:r>
    </w:p>
    <w:p w14:paraId="1669242E" w14:textId="6DD56507" w:rsidR="00390A9C" w:rsidRPr="00382696" w:rsidRDefault="00390A9C" w:rsidP="00390A9C">
      <w:pPr>
        <w:pStyle w:val="Heading3"/>
      </w:pPr>
      <w:r>
        <w:t>Tablas de recompensas</w:t>
      </w:r>
    </w:p>
    <w:p w14:paraId="5A9DAD16" w14:textId="77777777" w:rsidR="00390A9C" w:rsidRDefault="00390A9C" w:rsidP="00390A9C">
      <w:pPr>
        <w:pStyle w:val="DHHSbody"/>
      </w:pPr>
      <w:r>
        <w:t>Las tablas de recompensas son herramientas para cambiar la conducta de su hijo, y pueden suponer colgar carteles en la pared o utilizar aplicaciones. Estas muestran un comportamiento correcto o un objetivo que su hijo tiene que cumplir.</w:t>
      </w:r>
    </w:p>
    <w:p w14:paraId="6E05FD8E" w14:textId="77777777" w:rsidR="00390A9C" w:rsidRDefault="00390A9C" w:rsidP="00390A9C">
      <w:pPr>
        <w:pStyle w:val="DHHSbody"/>
      </w:pPr>
      <w:r>
        <w:t xml:space="preserve">Diversos estudios demuestran que las tablas de recompensas son efectivas a la hora de alentar una conducta nocturna positiva. </w:t>
      </w:r>
    </w:p>
    <w:p w14:paraId="76DD253F" w14:textId="47BF4943" w:rsidR="00390A9C" w:rsidRDefault="00390A9C" w:rsidP="00390A9C">
      <w:pPr>
        <w:pStyle w:val="DHHSbody"/>
      </w:pPr>
      <w:r>
        <w:t xml:space="preserve">Es importante que la recompensa se otorgue después de las muestras de buen comportamiento y no antes, ya que esto último puede parecer una especie de soborno. Es importante no castigar a su hijo si no recibe una recompensa. </w:t>
      </w:r>
    </w:p>
    <w:p w14:paraId="1CEADB0C" w14:textId="0B904ED2" w:rsidR="00390A9C" w:rsidRDefault="00FC5903" w:rsidP="00390A9C">
      <w:pPr>
        <w:pStyle w:val="DHHSbody"/>
      </w:pPr>
      <w:r>
        <w:t>Por ejemplo, si su hijo no ha gritado en busca de ayuda por la noche, puede darle una pegatina por la mañana.</w:t>
      </w:r>
    </w:p>
    <w:p w14:paraId="78E22A41" w14:textId="6DAAA78A" w:rsidR="00390A9C" w:rsidRPr="00527400" w:rsidRDefault="00FC5903" w:rsidP="00390A9C">
      <w:pPr>
        <w:pStyle w:val="DHHSbody"/>
      </w:pPr>
      <w:r>
        <w:t>Una vez consiga cinco pegatinas puede ofrecerle una recompensa, como un paseo familiar en bicicleta, una noche de cine o una actividad especial con los padres o cuidadores.</w:t>
      </w:r>
    </w:p>
    <w:p w14:paraId="177C0A15" w14:textId="2294AA0A" w:rsidR="00390A9C" w:rsidRPr="00527400" w:rsidRDefault="00390A9C" w:rsidP="00390A9C">
      <w:pPr>
        <w:pStyle w:val="Heading3"/>
      </w:pPr>
      <w:r>
        <w:t>Permisos especiales</w:t>
      </w:r>
    </w:p>
    <w:p w14:paraId="6A7CC4F3" w14:textId="441D0184" w:rsidR="00DD2EB8" w:rsidRDefault="00DD2EB8" w:rsidP="00390A9C">
      <w:pPr>
        <w:pStyle w:val="DHHSbody"/>
      </w:pPr>
      <w:r>
        <w:t>Los permisos especiales son otra forma de reforzar una conducta de sueño positiva. Para utilizar esta estrategia de forma efectiva necesita ser constante.</w:t>
      </w:r>
    </w:p>
    <w:p w14:paraId="0C9B94E2" w14:textId="0AFF8BAB" w:rsidR="00390A9C" w:rsidRDefault="00DD2EB8" w:rsidP="00390A9C">
      <w:pPr>
        <w:pStyle w:val="DHHSbody"/>
      </w:pPr>
      <w:r>
        <w:t xml:space="preserve">Dele a su hijo la posibilidad de que pida algo aceptable cada noche, por ejemplo, un trago de agua o un beso. </w:t>
      </w:r>
    </w:p>
    <w:p w14:paraId="47AB5FFE" w14:textId="0FCD886D" w:rsidR="00390A9C" w:rsidRDefault="00390A9C" w:rsidP="00390A9C">
      <w:pPr>
        <w:pStyle w:val="DHHSbody"/>
      </w:pPr>
      <w:r>
        <w:t xml:space="preserve">Explique a su hijo que una vez que utilice haga una petición, deberá tranquilizarse a sí mismo, sin pedir nada más ni llamarlo. </w:t>
      </w:r>
    </w:p>
    <w:p w14:paraId="137859B5" w14:textId="3AA27902" w:rsidR="00390A9C" w:rsidRPr="001A74BD" w:rsidRDefault="00390A9C" w:rsidP="00390A9C">
      <w:pPr>
        <w:pStyle w:val="DHHSbody"/>
      </w:pPr>
      <w:r>
        <w:t>Si su hijo pide algo inaceptable, como un helado o quedarse despierto más tarde, o empieza a protestar en voz alta y persistente, no debe responder, ya que si lo hace estará fomentando una conducta problemática.</w:t>
      </w:r>
    </w:p>
    <w:p w14:paraId="47B6702F" w14:textId="56E27C70" w:rsidR="00CC660B" w:rsidRPr="001A74BD" w:rsidRDefault="00DB000F" w:rsidP="00390A9C">
      <w:pPr>
        <w:pStyle w:val="Heading1"/>
      </w:pPr>
      <w:r>
        <w:lastRenderedPageBreak/>
        <w:t>Entorno de sueño seguro</w:t>
      </w:r>
    </w:p>
    <w:p w14:paraId="3B716951" w14:textId="292CF7DC" w:rsidR="00DD2EB8" w:rsidRDefault="00DD2EB8" w:rsidP="00312675">
      <w:pPr>
        <w:pStyle w:val="DHHSbody"/>
      </w:pPr>
      <w:r>
        <w:t xml:space="preserve">Si su hijo trata de salir de la cuna o usted intuye que es capaz de hacerlo, esto significa que la cuna no es un lugar seguro de sueño. Hay estrategias que puede seguir para ayudarles a pasar de la cuna a una cama. Hoja informativa 12: Soluciones a los problemas de sueño, disponible en </w:t>
      </w:r>
      <w:hyperlink r:id="rId15" w:history="1">
        <w:r>
          <w:rPr>
            <w:rStyle w:val="Hyperlink"/>
          </w:rPr>
          <w:t>Better Health Channel</w:t>
        </w:r>
      </w:hyperlink>
      <w:r>
        <w:t xml:space="preserve"> &lt;https://www.betterhealth.vic.gov.au/child-health&gt;. </w:t>
      </w:r>
    </w:p>
    <w:p w14:paraId="7A15E742" w14:textId="77777777" w:rsidR="00DD2EB8" w:rsidRDefault="00DD2EB8" w:rsidP="00312675">
      <w:pPr>
        <w:pStyle w:val="DHHSbody"/>
      </w:pPr>
      <w:r>
        <w:t>Es importante asegurarse de que la casa y el entorno de sueño de su niño sean seguros.</w:t>
      </w:r>
    </w:p>
    <w:p w14:paraId="0B647C3F" w14:textId="10199E55" w:rsidR="002D7B25" w:rsidRDefault="00DD2EB8" w:rsidP="00312675">
      <w:pPr>
        <w:pStyle w:val="DHHSbody"/>
      </w:pPr>
      <w:r>
        <w:t>Los niños no deben tener al alcance cosas como tom</w:t>
      </w:r>
      <w:bookmarkStart w:id="0" w:name="_GoBack"/>
      <w:bookmarkEnd w:id="0"/>
      <w:r>
        <w:t>as de corriente, cuerdas para persianas o cuerdas y escaleras, ya que pueden lastimarse en caso de levantarse por la noche.</w:t>
      </w:r>
    </w:p>
    <w:p w14:paraId="61EF0D6F" w14:textId="69825B08" w:rsidR="00C41BEC" w:rsidRDefault="00C41BEC" w:rsidP="00FD0277">
      <w:pPr>
        <w:pStyle w:val="DHHSref"/>
        <w:rPr>
          <w:rStyle w:val="Hyperlink"/>
          <w:rFonts w:ascii="Univers 45 Light" w:eastAsia="Calibri" w:hAnsi="Univers 45 Light" w:cs="Calibri"/>
          <w:sz w:val="12"/>
          <w:szCs w:val="12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</w:pPr>
            <w:r>
              <w:t xml:space="preserve">Para recibir este formulario en un formato accesible </w:t>
            </w:r>
            <w:hyperlink r:id="rId16" w:history="1">
              <w:r>
                <w:rPr>
                  <w:rStyle w:val="Hyperlink"/>
                </w:rPr>
                <w:t xml:space="preserve"> envíe un correo electrónico a Maternal and Child Health and Parenting</w:t>
              </w:r>
            </w:hyperlink>
            <w:r>
              <w:t xml:space="preserve"> &lt;MCH@dhhs.vic.gov.au&gt;.</w:t>
            </w:r>
          </w:p>
          <w:p w14:paraId="5A02407D" w14:textId="77777777" w:rsidR="00B42EE2" w:rsidRPr="00C31117" w:rsidRDefault="00B42EE2" w:rsidP="00B42EE2">
            <w:pPr>
              <w:pStyle w:val="DHHSbody"/>
            </w:pPr>
            <w:r>
              <w:t>Autorizado y publicado por el gobierno de Victoria, 1 Treasury Place, Melbourne.</w:t>
            </w:r>
          </w:p>
          <w:p w14:paraId="2370F41F" w14:textId="39C2F3EE" w:rsidR="00B42EE2" w:rsidRDefault="00B42EE2" w:rsidP="00B42EE2">
            <w:pPr>
              <w:pStyle w:val="DHHSbody"/>
              <w:rPr>
                <w:color w:val="000000" w:themeColor="text1"/>
              </w:rPr>
            </w:pPr>
            <w:r>
              <w:t xml:space="preserve">© Estado de Victoria, Australia, Departamento de Salud y Servicios Humanos (DHHS) </w:t>
            </w:r>
            <w:r>
              <w:rPr>
                <w:color w:val="000000" w:themeColor="text1"/>
              </w:rPr>
              <w:t xml:space="preserve"> Septiembre de 2019. </w:t>
            </w:r>
          </w:p>
          <w:p w14:paraId="1C60347D" w14:textId="5AB26D00" w:rsidR="00761AB2" w:rsidRPr="00C31117" w:rsidRDefault="00761AB2" w:rsidP="00B42EE2">
            <w:pPr>
              <w:pStyle w:val="DHHSbody"/>
            </w:pPr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ISBN </w:t>
            </w:r>
            <w:r>
              <w:rPr>
                <w:rFonts w:cs="Arial"/>
                <w:color w:val="000000"/>
                <w:shd w:val="clear" w:color="auto" w:fill="FFFFFF"/>
              </w:rPr>
              <w:t>978-1-76069-368-8</w:t>
            </w:r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 (</w:t>
            </w:r>
            <w:proofErr w:type="spellStart"/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pdf</w:t>
            </w:r>
            <w:proofErr w:type="spellEnd"/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/</w:t>
            </w:r>
            <w:r w:rsidRPr="00761AB2">
              <w:rPr>
                <w:rFonts w:cs="Arial"/>
                <w:b/>
                <w:bCs/>
                <w:color w:val="000000"/>
                <w:shd w:val="clear" w:color="auto" w:fill="FFFFFF"/>
              </w:rPr>
              <w:t>en línea</w:t>
            </w:r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 xml:space="preserve">/MS </w:t>
            </w:r>
            <w:proofErr w:type="spellStart"/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word</w:t>
            </w:r>
            <w:proofErr w:type="spellEnd"/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)</w:t>
            </w:r>
          </w:p>
          <w:p w14:paraId="33DF050C" w14:textId="05C1AD7F" w:rsidR="006254F8" w:rsidRDefault="00B42EE2" w:rsidP="005C54B5">
            <w:pPr>
              <w:pStyle w:val="DHHSbody"/>
            </w:pPr>
            <w:r>
              <w:t xml:space="preserve">Disponible en </w:t>
            </w:r>
            <w:hyperlink r:id="rId17" w:history="1">
              <w:r>
                <w:rPr>
                  <w:rStyle w:val="Hyperlink"/>
                </w:rPr>
                <w:t>Better Health Channel</w:t>
              </w:r>
            </w:hyperlink>
            <w:r>
              <w:t xml:space="preserve"> &lt;https://www.betterhealth.vic.gov.au/child-health&gt;</w:t>
            </w:r>
          </w:p>
          <w:p w14:paraId="12C0D788" w14:textId="4E613D8E" w:rsidR="004A0350" w:rsidRPr="002802E3" w:rsidRDefault="004A0350" w:rsidP="005C54B5">
            <w:pPr>
              <w:pStyle w:val="DHHSbody"/>
            </w:pPr>
            <w:r>
              <w:t xml:space="preserve">Esta hoja informativa se basa en la investigación llevada a cabo por KPMG en representación del Departamento de Salud y Servicios Humanos (DHHS). La investigación incluyó una revisión comprehensiva de investigaciones contemporáneas, así como de los enfoques e intervenciones empíricos relativos al sueño y la calma durante la primera infancia. El estudio consideró diferentes estrategias apropiadas según el desarrollo y la diversidad cultural. Descargue el informe completo de la investigación en la </w:t>
            </w:r>
            <w:hyperlink r:id="rId18" w:history="1">
              <w:r>
                <w:rPr>
                  <w:rStyle w:val="Hyperlink"/>
                </w:rPr>
                <w:t xml:space="preserve"> página web del servicio MCH (Maternal and Child Health) </w:t>
              </w:r>
            </w:hyperlink>
            <w:r>
              <w:t xml:space="preserve"> &lt;https://www2.health.vic.gov.au/maternal-child-health&gt;.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</w:pPr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3378" w14:textId="77777777" w:rsidR="00C24BBB" w:rsidRDefault="00C24BBB">
      <w:r>
        <w:separator/>
      </w:r>
    </w:p>
  </w:endnote>
  <w:endnote w:type="continuationSeparator" w:id="0">
    <w:p w14:paraId="3C76BFEC" w14:textId="77777777" w:rsidR="00C24BBB" w:rsidRDefault="00C2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77777777" w:rsidR="00770BA8" w:rsidRPr="00F65AA9" w:rsidRDefault="00770BA8" w:rsidP="0051568D">
    <w:pPr>
      <w:pStyle w:val="DHHSfooter"/>
    </w:pPr>
    <w:r>
      <w:rPr>
        <w:noProof/>
        <w:lang w:val="en-PH" w:eastAsia="en-PH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2" name="Picture 2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984B" w14:textId="26CA220F" w:rsidR="00770BA8" w:rsidRPr="00A11421" w:rsidRDefault="00F24E77" w:rsidP="0051568D">
    <w:pPr>
      <w:pStyle w:val="DHHSfooter"/>
    </w:pPr>
    <w:proofErr w:type="spellStart"/>
    <w:r>
      <w:t>Sleep</w:t>
    </w:r>
    <w:proofErr w:type="spellEnd"/>
    <w:r>
      <w:t xml:space="preserve"> and </w:t>
    </w:r>
    <w:proofErr w:type="spellStart"/>
    <w:r>
      <w:t>settling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early</w:t>
    </w:r>
    <w:proofErr w:type="spellEnd"/>
    <w:r>
      <w:t xml:space="preserve"> </w:t>
    </w:r>
    <w:proofErr w:type="spellStart"/>
    <w:r>
      <w:t>childhood</w:t>
    </w:r>
    <w:proofErr w:type="spellEnd"/>
    <w:r>
      <w:t xml:space="preserve"> </w:t>
    </w:r>
    <w:proofErr w:type="spellStart"/>
    <w:r>
      <w:t>factsheet</w:t>
    </w:r>
    <w:proofErr w:type="spellEnd"/>
    <w:r>
      <w:t xml:space="preserve"> 13: </w:t>
    </w:r>
    <w:proofErr w:type="spellStart"/>
    <w:r>
      <w:t>Solutions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sleep</w:t>
    </w:r>
    <w:proofErr w:type="spellEnd"/>
    <w:r>
      <w:t xml:space="preserve"> </w:t>
    </w:r>
    <w:proofErr w:type="spellStart"/>
    <w:r>
      <w:t>concerns</w:t>
    </w:r>
    <w:proofErr w:type="spellEnd"/>
    <w:r>
      <w:t xml:space="preserve">: </w:t>
    </w:r>
    <w:proofErr w:type="spellStart"/>
    <w:r>
      <w:t>preschoolers</w:t>
    </w:r>
    <w:proofErr w:type="spellEnd"/>
    <w:r>
      <w:t xml:space="preserve"> 3–5 </w:t>
    </w:r>
    <w:proofErr w:type="spellStart"/>
    <w:r>
      <w:t>years</w:t>
    </w:r>
    <w:proofErr w:type="spellEnd"/>
    <w:r>
      <w:t xml:space="preserve"> </w:t>
    </w:r>
    <w:r w:rsidR="006B1417">
      <w:t xml:space="preserve">- </w:t>
    </w:r>
    <w:proofErr w:type="spellStart"/>
    <w:r w:rsidR="006B1417">
      <w:t>Spanish</w:t>
    </w:r>
    <w:proofErr w:type="spellEnd"/>
    <w:r w:rsidR="00770BA8">
      <w:ptab w:relativeTo="margin" w:alignment="right" w:leader="none"/>
    </w:r>
    <w:r w:rsidR="00770BA8" w:rsidRPr="00A11421">
      <w:fldChar w:fldCharType="begin"/>
    </w:r>
    <w:r w:rsidR="00770BA8" w:rsidRPr="00A11421">
      <w:instrText xml:space="preserve"> PAGE </w:instrText>
    </w:r>
    <w:r w:rsidR="00770BA8" w:rsidRPr="00A11421">
      <w:fldChar w:fldCharType="separate"/>
    </w:r>
    <w:r w:rsidR="00761AB2">
      <w:rPr>
        <w:noProof/>
      </w:rPr>
      <w:t>3</w:t>
    </w:r>
    <w:r w:rsidR="00770BA8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6CDF" w14:textId="77777777" w:rsidR="00C24BBB" w:rsidRDefault="00C24BBB" w:rsidP="002862F1">
      <w:r>
        <w:separator/>
      </w:r>
    </w:p>
  </w:footnote>
  <w:footnote w:type="continuationSeparator" w:id="0">
    <w:p w14:paraId="2F4D8EF9" w14:textId="77777777" w:rsidR="00C24BBB" w:rsidRDefault="00C2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C1C1A" w14:textId="7A1CEC41" w:rsidR="003D16F3" w:rsidRDefault="003D1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42A06B21" w:rsidR="00770BA8" w:rsidRPr="0051568D" w:rsidRDefault="00770BA8" w:rsidP="0051568D">
    <w:pPr>
      <w:pStyle w:val="DHHS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10A4" w14:textId="48121E30" w:rsidR="003D16F3" w:rsidRDefault="003D1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 w:numId="25">
    <w:abstractNumId w:val="5"/>
  </w:num>
  <w:num w:numId="26">
    <w:abstractNumId w:val="7"/>
  </w:num>
  <w:num w:numId="27">
    <w:abstractNumId w:val="17"/>
  </w:num>
  <w:num w:numId="28">
    <w:abstractNumId w:val="6"/>
  </w:num>
  <w:num w:numId="2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8C6"/>
    <w:rsid w:val="001276FA"/>
    <w:rsid w:val="00141315"/>
    <w:rsid w:val="001447B3"/>
    <w:rsid w:val="00152073"/>
    <w:rsid w:val="00156598"/>
    <w:rsid w:val="00161939"/>
    <w:rsid w:val="00161AA0"/>
    <w:rsid w:val="00162093"/>
    <w:rsid w:val="00172BAF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A74BD"/>
    <w:rsid w:val="001C277E"/>
    <w:rsid w:val="001C2A72"/>
    <w:rsid w:val="001C532D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1343"/>
    <w:rsid w:val="00251B62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40D"/>
    <w:rsid w:val="002B77C1"/>
    <w:rsid w:val="002C22EB"/>
    <w:rsid w:val="002C2728"/>
    <w:rsid w:val="002D5006"/>
    <w:rsid w:val="002D7B25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48F"/>
    <w:rsid w:val="00312675"/>
    <w:rsid w:val="00314054"/>
    <w:rsid w:val="00316F27"/>
    <w:rsid w:val="00322E4B"/>
    <w:rsid w:val="0032528D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57C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0A9C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16F3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74D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0350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0C31"/>
    <w:rsid w:val="00526C15"/>
    <w:rsid w:val="00536499"/>
    <w:rsid w:val="00543903"/>
    <w:rsid w:val="00543F11"/>
    <w:rsid w:val="00546305"/>
    <w:rsid w:val="00547A95"/>
    <w:rsid w:val="0055089F"/>
    <w:rsid w:val="005525A7"/>
    <w:rsid w:val="005713EC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603427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A18C2"/>
    <w:rsid w:val="006B077C"/>
    <w:rsid w:val="006B1417"/>
    <w:rsid w:val="006B48C4"/>
    <w:rsid w:val="006B5DBF"/>
    <w:rsid w:val="006B6803"/>
    <w:rsid w:val="006C31E8"/>
    <w:rsid w:val="006D0F16"/>
    <w:rsid w:val="006D2A3F"/>
    <w:rsid w:val="006D2FBC"/>
    <w:rsid w:val="006E138B"/>
    <w:rsid w:val="006F1FDC"/>
    <w:rsid w:val="006F6B8C"/>
    <w:rsid w:val="007013EF"/>
    <w:rsid w:val="00716984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4C9"/>
    <w:rsid w:val="00754E36"/>
    <w:rsid w:val="007607C6"/>
    <w:rsid w:val="00761AB2"/>
    <w:rsid w:val="00763139"/>
    <w:rsid w:val="00770BA8"/>
    <w:rsid w:val="00770F37"/>
    <w:rsid w:val="007711A0"/>
    <w:rsid w:val="00772D5E"/>
    <w:rsid w:val="00776928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277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798B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A1E"/>
    <w:rsid w:val="00820E0C"/>
    <w:rsid w:val="0082366F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3EB1"/>
    <w:rsid w:val="00875285"/>
    <w:rsid w:val="00884B62"/>
    <w:rsid w:val="0088529C"/>
    <w:rsid w:val="00887903"/>
    <w:rsid w:val="0089270A"/>
    <w:rsid w:val="008930E8"/>
    <w:rsid w:val="00893AF6"/>
    <w:rsid w:val="00894BC4"/>
    <w:rsid w:val="008A28A8"/>
    <w:rsid w:val="008A5B32"/>
    <w:rsid w:val="008A5FFC"/>
    <w:rsid w:val="008B0FFD"/>
    <w:rsid w:val="008B2EE4"/>
    <w:rsid w:val="008B4D3D"/>
    <w:rsid w:val="008B57C7"/>
    <w:rsid w:val="008C0570"/>
    <w:rsid w:val="008C2F92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7BD9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53E1"/>
    <w:rsid w:val="00986E6B"/>
    <w:rsid w:val="00991769"/>
    <w:rsid w:val="0099352C"/>
    <w:rsid w:val="00994386"/>
    <w:rsid w:val="009A13D8"/>
    <w:rsid w:val="009A1A87"/>
    <w:rsid w:val="009A279E"/>
    <w:rsid w:val="009A4E24"/>
    <w:rsid w:val="009B0A6F"/>
    <w:rsid w:val="009B0A94"/>
    <w:rsid w:val="009B16F1"/>
    <w:rsid w:val="009B59E9"/>
    <w:rsid w:val="009B70AA"/>
    <w:rsid w:val="009C5E77"/>
    <w:rsid w:val="009C7A7E"/>
    <w:rsid w:val="009D02E8"/>
    <w:rsid w:val="009D26AD"/>
    <w:rsid w:val="009D4005"/>
    <w:rsid w:val="009D51D0"/>
    <w:rsid w:val="009D70A4"/>
    <w:rsid w:val="009E0251"/>
    <w:rsid w:val="009E08D1"/>
    <w:rsid w:val="009E1B95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3EAD"/>
    <w:rsid w:val="00A854EB"/>
    <w:rsid w:val="00A85DCD"/>
    <w:rsid w:val="00A86445"/>
    <w:rsid w:val="00A872E5"/>
    <w:rsid w:val="00A91406"/>
    <w:rsid w:val="00A950E2"/>
    <w:rsid w:val="00A96E65"/>
    <w:rsid w:val="00A97C72"/>
    <w:rsid w:val="00AA58A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0A96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2850"/>
    <w:rsid w:val="00BD6CD8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15F13"/>
    <w:rsid w:val="00C24BBB"/>
    <w:rsid w:val="00C26588"/>
    <w:rsid w:val="00C27DE9"/>
    <w:rsid w:val="00C33388"/>
    <w:rsid w:val="00C35484"/>
    <w:rsid w:val="00C4173A"/>
    <w:rsid w:val="00C41BEC"/>
    <w:rsid w:val="00C43295"/>
    <w:rsid w:val="00C46E42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6611"/>
    <w:rsid w:val="00CA6843"/>
    <w:rsid w:val="00CA6AE6"/>
    <w:rsid w:val="00CA782F"/>
    <w:rsid w:val="00CB3285"/>
    <w:rsid w:val="00CC0C72"/>
    <w:rsid w:val="00CC2BFD"/>
    <w:rsid w:val="00CC660B"/>
    <w:rsid w:val="00CC6795"/>
    <w:rsid w:val="00CD3476"/>
    <w:rsid w:val="00CD64DF"/>
    <w:rsid w:val="00CF2F50"/>
    <w:rsid w:val="00CF6198"/>
    <w:rsid w:val="00D02919"/>
    <w:rsid w:val="00D03A13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67287"/>
    <w:rsid w:val="00D714CC"/>
    <w:rsid w:val="00D75EA7"/>
    <w:rsid w:val="00D80789"/>
    <w:rsid w:val="00D81F21"/>
    <w:rsid w:val="00D95470"/>
    <w:rsid w:val="00DA2619"/>
    <w:rsid w:val="00DA4239"/>
    <w:rsid w:val="00DB000F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2EB8"/>
    <w:rsid w:val="00DD6628"/>
    <w:rsid w:val="00DD6945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1381"/>
    <w:rsid w:val="00E629A1"/>
    <w:rsid w:val="00E65833"/>
    <w:rsid w:val="00E6794C"/>
    <w:rsid w:val="00E71591"/>
    <w:rsid w:val="00E718A3"/>
    <w:rsid w:val="00E80DE3"/>
    <w:rsid w:val="00E82C55"/>
    <w:rsid w:val="00E92AC3"/>
    <w:rsid w:val="00EA2D64"/>
    <w:rsid w:val="00EB00E0"/>
    <w:rsid w:val="00EC059F"/>
    <w:rsid w:val="00EC1F24"/>
    <w:rsid w:val="00EC22F6"/>
    <w:rsid w:val="00ED23E5"/>
    <w:rsid w:val="00ED53D7"/>
    <w:rsid w:val="00ED5B9B"/>
    <w:rsid w:val="00ED6BAD"/>
    <w:rsid w:val="00ED6D2F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4E77"/>
    <w:rsid w:val="00F24EC5"/>
    <w:rsid w:val="00F250A9"/>
    <w:rsid w:val="00F30FF4"/>
    <w:rsid w:val="00F3122E"/>
    <w:rsid w:val="00F331AD"/>
    <w:rsid w:val="00F35287"/>
    <w:rsid w:val="00F43A37"/>
    <w:rsid w:val="00F45D18"/>
    <w:rsid w:val="00F4641B"/>
    <w:rsid w:val="00F465E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B5C"/>
    <w:rsid w:val="00F938BA"/>
    <w:rsid w:val="00FA2C46"/>
    <w:rsid w:val="00FA3525"/>
    <w:rsid w:val="00FA5A53"/>
    <w:rsid w:val="00FB4769"/>
    <w:rsid w:val="00FB4CDA"/>
    <w:rsid w:val="00FC0F81"/>
    <w:rsid w:val="00FC395C"/>
    <w:rsid w:val="00FC5903"/>
    <w:rsid w:val="00FD0277"/>
    <w:rsid w:val="00FD0979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es-ES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es-ES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es-ES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es-ES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es-ES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es-ES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es-E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es-ES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es-E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es-ES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es-ES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2.health.vic.gov.au/maternal-child-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etterhealth.vic.gov.au/child-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CH@dhhs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etterhealth.vic.gov.au/child-health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etterhealth.vic.gov.au/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FB31B-20C8-4A19-9CBD-4A13D5F8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8077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Sleep concerns: preschoolers 3–5 years</dc:subject>
  <dc:creator>Maternal and Child Health Service</dc:creator>
  <cp:keywords>preschoolers, sleep, settling</cp:keywords>
  <dc:description/>
  <cp:lastModifiedBy>Gabbie</cp:lastModifiedBy>
  <cp:revision>2</cp:revision>
  <cp:lastPrinted>2017-07-07T00:32:00Z</cp:lastPrinted>
  <dcterms:created xsi:type="dcterms:W3CDTF">2020-03-26T08:14:00Z</dcterms:created>
  <dcterms:modified xsi:type="dcterms:W3CDTF">2020-03-26T08:14:00Z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